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36" w:rsidRDefault="008B5236">
      <w:pPr>
        <w:pStyle w:val="ads"/>
        <w:jc w:val="center"/>
        <w:rPr>
          <w:lang w:val="zh-CN"/>
        </w:rPr>
      </w:pPr>
    </w:p>
    <w:p w:rsidR="008B5236" w:rsidRDefault="008B5236">
      <w:pPr>
        <w:pStyle w:val="ads"/>
        <w:ind w:firstLine="1040"/>
        <w:jc w:val="center"/>
        <w:rPr>
          <w:rFonts w:ascii="宋体" w:hAnsi="宋体"/>
          <w:kern w:val="0"/>
          <w:sz w:val="52"/>
          <w:szCs w:val="52"/>
        </w:rPr>
      </w:pPr>
    </w:p>
    <w:p w:rsidR="008B5236" w:rsidRDefault="009A20CA">
      <w:pPr>
        <w:pStyle w:val="ads"/>
        <w:ind w:firstLineChars="0" w:firstLine="0"/>
        <w:jc w:val="center"/>
        <w:rPr>
          <w:rFonts w:ascii="宋体" w:hAnsi="宋体" w:cs="宋体"/>
          <w:b/>
          <w:bCs/>
          <w:kern w:val="0"/>
          <w:sz w:val="72"/>
          <w:szCs w:val="72"/>
        </w:rPr>
      </w:pPr>
      <w:r>
        <w:rPr>
          <w:rFonts w:ascii="宋体" w:hAnsi="宋体" w:cs="宋体" w:hint="eastAsia"/>
          <w:b/>
          <w:bCs/>
          <w:kern w:val="0"/>
          <w:sz w:val="72"/>
          <w:szCs w:val="72"/>
        </w:rPr>
        <w:t>南通市劳动人民文化宫</w:t>
      </w:r>
    </w:p>
    <w:p w:rsidR="008B5236" w:rsidRDefault="009A20CA">
      <w:pPr>
        <w:jc w:val="center"/>
        <w:rPr>
          <w:rFonts w:ascii="宋体" w:hAnsi="宋体" w:cs="宋体"/>
          <w:b/>
          <w:bCs/>
          <w:sz w:val="44"/>
          <w:szCs w:val="44"/>
        </w:rPr>
      </w:pPr>
      <w:r>
        <w:rPr>
          <w:rFonts w:ascii="宋体" w:hAnsi="宋体" w:cs="宋体" w:hint="eastAsia"/>
          <w:b/>
          <w:bCs/>
          <w:kern w:val="0"/>
          <w:sz w:val="72"/>
          <w:szCs w:val="72"/>
        </w:rPr>
        <w:t>4号</w:t>
      </w:r>
      <w:proofErr w:type="gramStart"/>
      <w:r>
        <w:rPr>
          <w:rFonts w:ascii="宋体" w:hAnsi="宋体" w:cs="宋体" w:hint="eastAsia"/>
          <w:b/>
          <w:bCs/>
          <w:kern w:val="0"/>
          <w:sz w:val="72"/>
          <w:szCs w:val="72"/>
        </w:rPr>
        <w:t>楼违建拆除</w:t>
      </w:r>
      <w:proofErr w:type="gramEnd"/>
      <w:r>
        <w:rPr>
          <w:rFonts w:ascii="宋体" w:hAnsi="宋体" w:cs="宋体" w:hint="eastAsia"/>
          <w:b/>
          <w:bCs/>
          <w:kern w:val="0"/>
          <w:sz w:val="72"/>
          <w:szCs w:val="72"/>
        </w:rPr>
        <w:t>项目</w:t>
      </w:r>
    </w:p>
    <w:p w:rsidR="008B5236" w:rsidRDefault="008B5236">
      <w:pPr>
        <w:spacing w:line="420" w:lineRule="exact"/>
        <w:jc w:val="center"/>
        <w:rPr>
          <w:rFonts w:ascii="宋体" w:hAnsi="宋体"/>
          <w:b/>
          <w:bCs/>
          <w:sz w:val="28"/>
        </w:rPr>
      </w:pPr>
    </w:p>
    <w:p w:rsidR="008B5236" w:rsidRDefault="008B5236">
      <w:pPr>
        <w:spacing w:line="420" w:lineRule="exact"/>
        <w:jc w:val="center"/>
        <w:rPr>
          <w:rFonts w:ascii="宋体" w:hAnsi="宋体"/>
          <w:w w:val="200"/>
          <w:sz w:val="46"/>
          <w:szCs w:val="46"/>
        </w:rPr>
      </w:pPr>
    </w:p>
    <w:p w:rsidR="008B5236" w:rsidRDefault="008B5236">
      <w:pPr>
        <w:spacing w:line="420" w:lineRule="exact"/>
        <w:jc w:val="center"/>
        <w:rPr>
          <w:rFonts w:ascii="宋体" w:hAnsi="宋体"/>
          <w:w w:val="200"/>
          <w:sz w:val="46"/>
          <w:szCs w:val="46"/>
        </w:rPr>
      </w:pPr>
    </w:p>
    <w:p w:rsidR="008B5236" w:rsidRDefault="008B5236">
      <w:pPr>
        <w:spacing w:line="420" w:lineRule="exact"/>
        <w:jc w:val="center"/>
        <w:rPr>
          <w:rFonts w:ascii="宋体" w:hAnsi="宋体"/>
          <w:w w:val="200"/>
          <w:sz w:val="46"/>
          <w:szCs w:val="46"/>
        </w:rPr>
      </w:pPr>
    </w:p>
    <w:p w:rsidR="008B5236" w:rsidRDefault="008B5236">
      <w:pPr>
        <w:spacing w:line="420" w:lineRule="exact"/>
        <w:jc w:val="center"/>
        <w:rPr>
          <w:rFonts w:ascii="宋体" w:hAnsi="宋体"/>
          <w:w w:val="200"/>
          <w:sz w:val="46"/>
          <w:szCs w:val="46"/>
        </w:rPr>
      </w:pPr>
    </w:p>
    <w:p w:rsidR="008B5236" w:rsidRDefault="008B5236">
      <w:pPr>
        <w:pStyle w:val="ads"/>
        <w:ind w:firstLine="2100"/>
        <w:jc w:val="center"/>
        <w:rPr>
          <w:b/>
          <w:w w:val="200"/>
          <w:sz w:val="52"/>
          <w:szCs w:val="52"/>
        </w:rPr>
      </w:pPr>
    </w:p>
    <w:p w:rsidR="008B5236" w:rsidRDefault="009A20CA">
      <w:pPr>
        <w:pStyle w:val="ads"/>
        <w:ind w:firstLineChars="100" w:firstLine="522"/>
        <w:jc w:val="center"/>
        <w:rPr>
          <w:b/>
          <w:sz w:val="52"/>
          <w:szCs w:val="52"/>
        </w:rPr>
      </w:pPr>
      <w:proofErr w:type="gramStart"/>
      <w:r>
        <w:rPr>
          <w:rFonts w:hint="eastAsia"/>
          <w:b/>
          <w:sz w:val="52"/>
          <w:szCs w:val="52"/>
        </w:rPr>
        <w:t>询</w:t>
      </w:r>
      <w:proofErr w:type="gramEnd"/>
      <w:r>
        <w:rPr>
          <w:rFonts w:hint="eastAsia"/>
          <w:b/>
          <w:sz w:val="52"/>
          <w:szCs w:val="52"/>
        </w:rPr>
        <w:t xml:space="preserve"> </w:t>
      </w:r>
      <w:r>
        <w:rPr>
          <w:rFonts w:hint="eastAsia"/>
          <w:b/>
          <w:sz w:val="52"/>
          <w:szCs w:val="52"/>
        </w:rPr>
        <w:t>价</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p>
    <w:p w:rsidR="008B5236" w:rsidRDefault="008B5236"/>
    <w:p w:rsidR="008B5236" w:rsidRDefault="008B5236">
      <w:pPr>
        <w:spacing w:line="420" w:lineRule="exact"/>
        <w:jc w:val="center"/>
        <w:rPr>
          <w:rFonts w:ascii="宋体" w:hAnsi="宋体"/>
          <w:w w:val="200"/>
          <w:sz w:val="46"/>
          <w:szCs w:val="46"/>
        </w:rPr>
      </w:pPr>
    </w:p>
    <w:p w:rsidR="008B5236" w:rsidRDefault="008B5236">
      <w:pPr>
        <w:spacing w:line="420" w:lineRule="exact"/>
        <w:jc w:val="center"/>
        <w:rPr>
          <w:rFonts w:ascii="宋体" w:hAnsi="宋体"/>
          <w:sz w:val="28"/>
        </w:rPr>
      </w:pPr>
    </w:p>
    <w:p w:rsidR="008B5236" w:rsidRDefault="008B5236">
      <w:pPr>
        <w:spacing w:line="420" w:lineRule="exact"/>
        <w:jc w:val="center"/>
        <w:rPr>
          <w:rFonts w:ascii="宋体" w:hAnsi="宋体"/>
          <w:sz w:val="28"/>
        </w:rPr>
      </w:pPr>
    </w:p>
    <w:p w:rsidR="008B5236" w:rsidRDefault="008B5236">
      <w:pPr>
        <w:spacing w:line="420" w:lineRule="exact"/>
        <w:jc w:val="center"/>
        <w:rPr>
          <w:rFonts w:ascii="宋体" w:hAnsi="宋体"/>
          <w:sz w:val="28"/>
        </w:rPr>
      </w:pPr>
    </w:p>
    <w:p w:rsidR="008B5236" w:rsidRDefault="008B5236">
      <w:pPr>
        <w:spacing w:line="420" w:lineRule="exact"/>
        <w:jc w:val="center"/>
        <w:rPr>
          <w:rFonts w:hAnsi="宋体"/>
          <w:sz w:val="30"/>
          <w:szCs w:val="30"/>
        </w:rPr>
      </w:pPr>
    </w:p>
    <w:p w:rsidR="008B5236" w:rsidRDefault="008B5236">
      <w:pPr>
        <w:spacing w:line="420" w:lineRule="exact"/>
        <w:jc w:val="center"/>
        <w:rPr>
          <w:rFonts w:hAnsi="宋体"/>
          <w:sz w:val="30"/>
          <w:szCs w:val="30"/>
        </w:rPr>
      </w:pPr>
    </w:p>
    <w:p w:rsidR="008B5236" w:rsidRDefault="008B5236">
      <w:pPr>
        <w:spacing w:line="420" w:lineRule="exact"/>
        <w:jc w:val="center"/>
        <w:rPr>
          <w:rFonts w:hAnsi="宋体"/>
          <w:sz w:val="30"/>
          <w:szCs w:val="30"/>
        </w:rPr>
      </w:pPr>
    </w:p>
    <w:p w:rsidR="008B5236" w:rsidRDefault="008B5236">
      <w:pPr>
        <w:spacing w:line="420" w:lineRule="exact"/>
        <w:jc w:val="center"/>
        <w:rPr>
          <w:rFonts w:hAnsi="宋体"/>
          <w:sz w:val="30"/>
          <w:szCs w:val="30"/>
        </w:rPr>
      </w:pPr>
    </w:p>
    <w:p w:rsidR="008B5236" w:rsidRDefault="008B5236">
      <w:pPr>
        <w:spacing w:line="420" w:lineRule="exact"/>
        <w:rPr>
          <w:rFonts w:hAnsi="宋体"/>
          <w:sz w:val="30"/>
          <w:szCs w:val="30"/>
        </w:rPr>
      </w:pPr>
    </w:p>
    <w:p w:rsidR="008B5236" w:rsidRDefault="008B5236">
      <w:pPr>
        <w:spacing w:line="420" w:lineRule="exact"/>
        <w:jc w:val="center"/>
        <w:rPr>
          <w:rFonts w:ascii="仿宋_GB2312" w:eastAsia="仿宋_GB2312"/>
          <w:b/>
          <w:sz w:val="36"/>
          <w:szCs w:val="36"/>
        </w:rPr>
      </w:pPr>
    </w:p>
    <w:p w:rsidR="008B5236" w:rsidRDefault="008B5236">
      <w:pPr>
        <w:spacing w:line="420" w:lineRule="exact"/>
        <w:ind w:firstLineChars="395" w:firstLine="1428"/>
        <w:jc w:val="left"/>
        <w:rPr>
          <w:rFonts w:ascii="宋体" w:hAnsi="宋体"/>
          <w:b/>
          <w:sz w:val="36"/>
          <w:szCs w:val="36"/>
        </w:rPr>
      </w:pPr>
    </w:p>
    <w:p w:rsidR="008B5236" w:rsidRDefault="009A20CA">
      <w:pPr>
        <w:spacing w:line="560" w:lineRule="exact"/>
        <w:ind w:firstLineChars="545" w:firstLine="1962"/>
        <w:jc w:val="left"/>
        <w:rPr>
          <w:rFonts w:ascii="宋体" w:hAnsi="宋体"/>
          <w:sz w:val="36"/>
          <w:szCs w:val="36"/>
        </w:rPr>
      </w:pPr>
      <w:r>
        <w:rPr>
          <w:rFonts w:ascii="宋体" w:hAnsi="宋体" w:hint="eastAsia"/>
          <w:sz w:val="36"/>
          <w:szCs w:val="36"/>
        </w:rPr>
        <w:t>招标人：南通市劳动人民文化宫</w:t>
      </w:r>
    </w:p>
    <w:p w:rsidR="008B5236" w:rsidRDefault="008B5236">
      <w:pPr>
        <w:spacing w:line="560" w:lineRule="exact"/>
        <w:jc w:val="center"/>
        <w:rPr>
          <w:rFonts w:ascii="宋体" w:hAnsi="宋体"/>
          <w:sz w:val="36"/>
          <w:szCs w:val="36"/>
        </w:rPr>
      </w:pPr>
    </w:p>
    <w:p w:rsidR="008B5236" w:rsidRDefault="009A20CA">
      <w:pPr>
        <w:spacing w:line="560" w:lineRule="exact"/>
        <w:jc w:val="center"/>
        <w:rPr>
          <w:rFonts w:ascii="宋体" w:hAnsi="宋体"/>
          <w:sz w:val="36"/>
          <w:szCs w:val="36"/>
        </w:rPr>
      </w:pPr>
      <w:r>
        <w:rPr>
          <w:rFonts w:ascii="宋体" w:hAnsi="宋体" w:hint="eastAsia"/>
          <w:sz w:val="36"/>
          <w:szCs w:val="36"/>
        </w:rPr>
        <w:t>二〇二五年八月</w:t>
      </w:r>
    </w:p>
    <w:p w:rsidR="008B5236" w:rsidRDefault="008B5236">
      <w:pPr>
        <w:spacing w:line="420" w:lineRule="exact"/>
        <w:jc w:val="center"/>
        <w:rPr>
          <w:rFonts w:ascii="宋体" w:hAnsi="宋体"/>
          <w:snapToGrid w:val="0"/>
          <w:sz w:val="26"/>
          <w:szCs w:val="26"/>
        </w:rPr>
      </w:pPr>
    </w:p>
    <w:p w:rsidR="008B5236" w:rsidRDefault="008B5236">
      <w:pPr>
        <w:spacing w:line="420" w:lineRule="exact"/>
        <w:jc w:val="center"/>
        <w:rPr>
          <w:rFonts w:ascii="宋体" w:hAnsi="宋体"/>
          <w:snapToGrid w:val="0"/>
          <w:sz w:val="26"/>
          <w:szCs w:val="26"/>
        </w:rPr>
      </w:pPr>
    </w:p>
    <w:p w:rsidR="008B5236" w:rsidRDefault="009A20CA">
      <w:pPr>
        <w:spacing w:line="420" w:lineRule="exact"/>
        <w:jc w:val="center"/>
        <w:rPr>
          <w:rFonts w:ascii="宋体" w:hAnsi="宋体"/>
          <w:b/>
          <w:w w:val="150"/>
          <w:sz w:val="44"/>
          <w:szCs w:val="44"/>
        </w:rPr>
      </w:pPr>
      <w:r>
        <w:rPr>
          <w:rFonts w:ascii="宋体" w:hAnsi="宋体" w:hint="eastAsia"/>
          <w:b/>
          <w:w w:val="150"/>
          <w:sz w:val="44"/>
          <w:szCs w:val="44"/>
        </w:rPr>
        <w:t>目 录</w:t>
      </w:r>
    </w:p>
    <w:p w:rsidR="008B5236" w:rsidRDefault="008B5236">
      <w:pPr>
        <w:tabs>
          <w:tab w:val="left" w:pos="7740"/>
        </w:tabs>
        <w:spacing w:line="420" w:lineRule="exact"/>
        <w:rPr>
          <w:rFonts w:ascii="宋体" w:hAnsi="宋体"/>
          <w:snapToGrid w:val="0"/>
          <w:sz w:val="26"/>
          <w:szCs w:val="26"/>
        </w:rPr>
      </w:pPr>
    </w:p>
    <w:p w:rsidR="008B5236" w:rsidRDefault="009A20CA">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第一部分  询价公告</w:t>
      </w:r>
    </w:p>
    <w:p w:rsidR="008B5236" w:rsidRDefault="008B5236">
      <w:pPr>
        <w:tabs>
          <w:tab w:val="left" w:pos="7740"/>
        </w:tabs>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第二部分  询价须知</w:t>
      </w:r>
    </w:p>
    <w:p w:rsidR="008B5236" w:rsidRDefault="008B5236">
      <w:pPr>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第三部分  项目需求说明</w:t>
      </w:r>
    </w:p>
    <w:p w:rsidR="008B5236" w:rsidRDefault="008B5236">
      <w:pPr>
        <w:pStyle w:val="a6"/>
        <w:tabs>
          <w:tab w:val="left" w:pos="7740"/>
          <w:tab w:val="left" w:pos="7920"/>
        </w:tabs>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spacing w:val="2"/>
          <w:sz w:val="32"/>
          <w:szCs w:val="32"/>
        </w:rPr>
      </w:pPr>
      <w:r>
        <w:rPr>
          <w:rFonts w:ascii="宋体" w:hAnsi="宋体" w:hint="eastAsia"/>
          <w:sz w:val="32"/>
          <w:szCs w:val="32"/>
        </w:rPr>
        <w:t xml:space="preserve">第四部分  </w:t>
      </w:r>
      <w:r>
        <w:rPr>
          <w:rFonts w:ascii="宋体" w:hAnsi="宋体" w:hint="eastAsia"/>
          <w:bCs/>
          <w:sz w:val="32"/>
          <w:szCs w:val="32"/>
        </w:rPr>
        <w:t>开标和评标</w:t>
      </w:r>
    </w:p>
    <w:p w:rsidR="008B5236" w:rsidRDefault="008B5236">
      <w:pPr>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第五部分  合同和履约保证</w:t>
      </w:r>
    </w:p>
    <w:p w:rsidR="008B5236" w:rsidRDefault="008B5236">
      <w:pPr>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第六部分  质疑提出和处理</w:t>
      </w:r>
    </w:p>
    <w:p w:rsidR="008B5236" w:rsidRDefault="008B5236">
      <w:pPr>
        <w:tabs>
          <w:tab w:val="left" w:pos="7740"/>
        </w:tabs>
        <w:spacing w:line="420" w:lineRule="exact"/>
        <w:ind w:firstLineChars="200" w:firstLine="640"/>
        <w:rPr>
          <w:rFonts w:ascii="宋体" w:hAnsi="宋体"/>
          <w:bCs/>
          <w:sz w:val="32"/>
          <w:szCs w:val="32"/>
        </w:rPr>
      </w:pPr>
    </w:p>
    <w:p w:rsidR="008B5236" w:rsidRDefault="009A20CA">
      <w:pPr>
        <w:tabs>
          <w:tab w:val="left" w:pos="7740"/>
        </w:tabs>
        <w:spacing w:line="420" w:lineRule="exact"/>
        <w:ind w:firstLineChars="200" w:firstLine="640"/>
        <w:rPr>
          <w:rFonts w:ascii="宋体" w:hAnsi="宋体"/>
          <w:spacing w:val="2"/>
          <w:sz w:val="32"/>
          <w:szCs w:val="32"/>
        </w:rPr>
      </w:pPr>
      <w:r>
        <w:rPr>
          <w:rFonts w:ascii="宋体" w:hAnsi="宋体" w:hint="eastAsia"/>
          <w:bCs/>
          <w:sz w:val="32"/>
          <w:szCs w:val="32"/>
        </w:rPr>
        <w:t>第七部分  询价文件组成</w:t>
      </w:r>
    </w:p>
    <w:p w:rsidR="008B5236" w:rsidRDefault="008B5236">
      <w:pPr>
        <w:spacing w:line="420" w:lineRule="exact"/>
        <w:rPr>
          <w:rFonts w:ascii="宋体" w:hAnsi="宋体"/>
          <w:sz w:val="32"/>
          <w:szCs w:val="32"/>
        </w:rPr>
      </w:pPr>
    </w:p>
    <w:p w:rsidR="008B5236" w:rsidRDefault="009A20CA">
      <w:pPr>
        <w:tabs>
          <w:tab w:val="left" w:pos="7740"/>
        </w:tabs>
        <w:spacing w:line="420" w:lineRule="exact"/>
        <w:ind w:firstLineChars="200" w:firstLine="640"/>
        <w:rPr>
          <w:rFonts w:ascii="宋体" w:hAnsi="宋体"/>
          <w:bCs/>
          <w:sz w:val="32"/>
          <w:szCs w:val="32"/>
        </w:rPr>
      </w:pPr>
      <w:r>
        <w:rPr>
          <w:rFonts w:ascii="宋体" w:hAnsi="宋体" w:hint="eastAsia"/>
          <w:bCs/>
          <w:sz w:val="32"/>
          <w:szCs w:val="32"/>
        </w:rPr>
        <w:t xml:space="preserve">  </w:t>
      </w:r>
    </w:p>
    <w:p w:rsidR="008B5236" w:rsidRDefault="008B5236">
      <w:pPr>
        <w:adjustRightInd w:val="0"/>
        <w:snapToGrid w:val="0"/>
        <w:spacing w:line="420" w:lineRule="exact"/>
        <w:ind w:leftChars="-75" w:left="-158" w:rightChars="-286" w:right="-601"/>
        <w:rPr>
          <w:rFonts w:ascii="仿宋_GB2312" w:eastAsia="仿宋_GB2312"/>
          <w:b/>
          <w:sz w:val="48"/>
          <w:szCs w:val="48"/>
        </w:rPr>
      </w:pPr>
    </w:p>
    <w:p w:rsidR="008B5236" w:rsidRDefault="008B5236">
      <w:pPr>
        <w:spacing w:line="420" w:lineRule="exact"/>
        <w:jc w:val="center"/>
        <w:rPr>
          <w:rFonts w:ascii="宋体" w:hAnsi="宋体"/>
          <w:b/>
          <w:sz w:val="36"/>
          <w:szCs w:val="36"/>
        </w:rPr>
        <w:sectPr w:rsidR="008B5236">
          <w:footerReference w:type="default" r:id="rId9"/>
          <w:pgSz w:w="11906" w:h="16838"/>
          <w:pgMar w:top="1440" w:right="1247" w:bottom="1440" w:left="1247" w:header="851" w:footer="992" w:gutter="0"/>
          <w:pgNumType w:fmt="numberInDash" w:start="0"/>
          <w:cols w:space="720"/>
          <w:docGrid w:type="lines" w:linePitch="312"/>
        </w:sectPr>
      </w:pPr>
    </w:p>
    <w:p w:rsidR="008B5236" w:rsidRDefault="009A20CA">
      <w:pPr>
        <w:spacing w:line="420" w:lineRule="exact"/>
        <w:jc w:val="center"/>
        <w:rPr>
          <w:rFonts w:ascii="宋体" w:hAnsi="宋体"/>
          <w:b/>
          <w:sz w:val="36"/>
          <w:szCs w:val="36"/>
        </w:rPr>
      </w:pPr>
      <w:r>
        <w:rPr>
          <w:rFonts w:ascii="宋体" w:hAnsi="宋体" w:hint="eastAsia"/>
          <w:b/>
          <w:sz w:val="36"/>
          <w:szCs w:val="36"/>
        </w:rPr>
        <w:t>第一部分 询价公告</w:t>
      </w:r>
    </w:p>
    <w:p w:rsidR="008B5236" w:rsidRDefault="008B5236">
      <w:pPr>
        <w:spacing w:line="420" w:lineRule="exact"/>
        <w:jc w:val="center"/>
        <w:rPr>
          <w:rFonts w:ascii="宋体" w:hAnsi="宋体"/>
          <w:b/>
          <w:sz w:val="36"/>
          <w:szCs w:val="36"/>
        </w:rPr>
      </w:pPr>
    </w:p>
    <w:p w:rsidR="008B5236" w:rsidRDefault="009A20CA">
      <w:pPr>
        <w:spacing w:line="420" w:lineRule="exact"/>
        <w:ind w:firstLine="560"/>
        <w:jc w:val="center"/>
        <w:rPr>
          <w:rFonts w:ascii="黑体" w:eastAsia="黑体" w:hAnsi="黑体" w:cs="黑体"/>
          <w:sz w:val="30"/>
          <w:szCs w:val="30"/>
        </w:rPr>
      </w:pPr>
      <w:r>
        <w:rPr>
          <w:rFonts w:ascii="黑体" w:eastAsia="黑体" w:hAnsi="黑体" w:hint="eastAsia"/>
          <w:sz w:val="28"/>
          <w:szCs w:val="28"/>
        </w:rPr>
        <w:t>南通市劳动人民文化宫</w:t>
      </w:r>
      <w:r>
        <w:rPr>
          <w:rFonts w:ascii="黑体" w:eastAsia="黑体" w:hAnsi="黑体" w:cs="黑体" w:hint="eastAsia"/>
          <w:kern w:val="0"/>
          <w:sz w:val="30"/>
          <w:szCs w:val="30"/>
        </w:rPr>
        <w:t>4号</w:t>
      </w:r>
      <w:proofErr w:type="gramStart"/>
      <w:r>
        <w:rPr>
          <w:rFonts w:ascii="黑体" w:eastAsia="黑体" w:hAnsi="黑体" w:cs="黑体" w:hint="eastAsia"/>
          <w:kern w:val="0"/>
          <w:sz w:val="30"/>
          <w:szCs w:val="30"/>
        </w:rPr>
        <w:t>楼违建拆除</w:t>
      </w:r>
      <w:proofErr w:type="gramEnd"/>
      <w:r>
        <w:rPr>
          <w:rFonts w:ascii="黑体" w:eastAsia="黑体" w:hAnsi="黑体" w:cs="黑体" w:hint="eastAsia"/>
          <w:kern w:val="0"/>
          <w:sz w:val="30"/>
          <w:szCs w:val="30"/>
        </w:rPr>
        <w:t>项目</w:t>
      </w:r>
    </w:p>
    <w:p w:rsidR="008B5236" w:rsidRDefault="009A20CA">
      <w:pPr>
        <w:spacing w:line="420" w:lineRule="exact"/>
        <w:ind w:firstLine="560"/>
        <w:jc w:val="center"/>
        <w:rPr>
          <w:rFonts w:ascii="黑体" w:eastAsia="黑体" w:hAnsi="黑体"/>
          <w:sz w:val="28"/>
          <w:szCs w:val="28"/>
        </w:rPr>
      </w:pPr>
      <w:r>
        <w:rPr>
          <w:rFonts w:ascii="黑体" w:eastAsia="黑体" w:hAnsi="黑体" w:hint="eastAsia"/>
          <w:sz w:val="28"/>
          <w:szCs w:val="28"/>
        </w:rPr>
        <w:t>询价公告(资格后审)</w:t>
      </w:r>
    </w:p>
    <w:p w:rsidR="008B5236" w:rsidRDefault="008B5236">
      <w:pPr>
        <w:snapToGrid w:val="0"/>
        <w:spacing w:line="360" w:lineRule="auto"/>
        <w:ind w:firstLineChars="200" w:firstLine="480"/>
        <w:rPr>
          <w:rFonts w:ascii="宋体" w:hAnsi="宋体" w:cs="宋体"/>
          <w:sz w:val="24"/>
          <w:lang w:val="zh-CN"/>
        </w:rPr>
      </w:pPr>
    </w:p>
    <w:p w:rsidR="008B5236" w:rsidRDefault="009A20CA">
      <w:pPr>
        <w:snapToGrid w:val="0"/>
        <w:spacing w:line="360" w:lineRule="auto"/>
        <w:ind w:firstLineChars="200" w:firstLine="480"/>
        <w:rPr>
          <w:rFonts w:ascii="宋体" w:hAnsi="宋体" w:cs="宋体"/>
          <w:sz w:val="24"/>
          <w:lang w:val="zh-CN"/>
        </w:rPr>
      </w:pPr>
      <w:r>
        <w:rPr>
          <w:rFonts w:ascii="宋体" w:hAnsi="宋体" w:cs="宋体" w:hint="eastAsia"/>
          <w:sz w:val="24"/>
          <w:lang w:val="zh-CN"/>
        </w:rPr>
        <w:t>南通市劳动人民文化宫4号</w:t>
      </w:r>
      <w:proofErr w:type="gramStart"/>
      <w:r>
        <w:rPr>
          <w:rFonts w:ascii="宋体" w:hAnsi="宋体" w:cs="宋体" w:hint="eastAsia"/>
          <w:sz w:val="24"/>
          <w:lang w:val="zh-CN"/>
        </w:rPr>
        <w:t>楼违建拆除</w:t>
      </w:r>
      <w:proofErr w:type="gramEnd"/>
      <w:r>
        <w:rPr>
          <w:rFonts w:ascii="宋体" w:hAnsi="宋体" w:cs="仿宋" w:hint="eastAsia"/>
          <w:kern w:val="0"/>
          <w:sz w:val="24"/>
        </w:rPr>
        <w:t>项目</w:t>
      </w:r>
      <w:r>
        <w:rPr>
          <w:rFonts w:ascii="宋体" w:hAnsi="宋体" w:cs="宋体" w:hint="eastAsia"/>
          <w:sz w:val="24"/>
          <w:lang w:val="zh-CN"/>
        </w:rPr>
        <w:t>进行</w:t>
      </w:r>
      <w:r>
        <w:rPr>
          <w:rFonts w:ascii="宋体" w:hAnsi="宋体" w:cs="宋体" w:hint="eastAsia"/>
          <w:sz w:val="24"/>
        </w:rPr>
        <w:t>询价</w:t>
      </w:r>
      <w:r>
        <w:rPr>
          <w:rFonts w:ascii="宋体" w:hAnsi="宋体" w:cs="宋体" w:hint="eastAsia"/>
          <w:sz w:val="24"/>
          <w:lang w:val="zh-CN"/>
        </w:rPr>
        <w:t>采购。现公告如下：</w:t>
      </w:r>
    </w:p>
    <w:p w:rsidR="008B5236" w:rsidRDefault="009A20CA">
      <w:pPr>
        <w:spacing w:line="360" w:lineRule="auto"/>
        <w:ind w:firstLineChars="200" w:firstLine="480"/>
        <w:rPr>
          <w:rFonts w:ascii="宋体" w:hAnsi="宋体" w:cs="宋体"/>
          <w:w w:val="90"/>
          <w:sz w:val="24"/>
        </w:rPr>
      </w:pPr>
      <w:r>
        <w:rPr>
          <w:rFonts w:ascii="宋体" w:hAnsi="宋体" w:cs="宋体" w:hint="eastAsia"/>
          <w:sz w:val="24"/>
        </w:rPr>
        <w:t>一、项目名称：南通市劳动人民文化宫4号</w:t>
      </w:r>
      <w:proofErr w:type="gramStart"/>
      <w:r>
        <w:rPr>
          <w:rFonts w:ascii="宋体" w:hAnsi="宋体" w:cs="宋体" w:hint="eastAsia"/>
          <w:sz w:val="24"/>
        </w:rPr>
        <w:t>楼违建拆除</w:t>
      </w:r>
      <w:proofErr w:type="gramEnd"/>
      <w:r>
        <w:rPr>
          <w:rFonts w:ascii="宋体" w:hAnsi="宋体" w:cs="仿宋" w:hint="eastAsia"/>
          <w:kern w:val="0"/>
          <w:sz w:val="24"/>
        </w:rPr>
        <w:t>项目。</w:t>
      </w:r>
    </w:p>
    <w:p w:rsidR="008B5236" w:rsidRDefault="009A20CA">
      <w:pPr>
        <w:spacing w:line="360" w:lineRule="auto"/>
        <w:ind w:firstLineChars="200" w:firstLine="480"/>
        <w:rPr>
          <w:rFonts w:ascii="宋体" w:hAnsi="宋体" w:cs="宋体"/>
          <w:sz w:val="24"/>
        </w:rPr>
      </w:pPr>
      <w:r>
        <w:rPr>
          <w:rFonts w:ascii="宋体" w:hAnsi="宋体" w:cs="宋体" w:hint="eastAsia"/>
          <w:sz w:val="24"/>
        </w:rPr>
        <w:t>二、采购预算：人民币</w:t>
      </w:r>
      <w:r w:rsidR="00B77B94">
        <w:rPr>
          <w:rFonts w:ascii="宋体" w:hAnsi="宋体" w:cs="宋体" w:hint="eastAsia"/>
          <w:color w:val="FF0000"/>
          <w:sz w:val="24"/>
        </w:rPr>
        <w:t>41918.38</w:t>
      </w:r>
      <w:r>
        <w:rPr>
          <w:rFonts w:ascii="宋体" w:hAnsi="宋体" w:cs="宋体" w:hint="eastAsia"/>
          <w:sz w:val="24"/>
        </w:rPr>
        <w:t>元,招标控制价人民币</w:t>
      </w:r>
      <w:r w:rsidR="00B77B94" w:rsidRPr="00B77B94">
        <w:rPr>
          <w:rFonts w:ascii="宋体" w:hAnsi="宋体" w:cs="宋体" w:hint="eastAsia"/>
          <w:color w:val="FF0000"/>
          <w:sz w:val="24"/>
          <w:u w:val="single"/>
        </w:rPr>
        <w:t>41918.38</w:t>
      </w:r>
      <w:r>
        <w:rPr>
          <w:rFonts w:ascii="宋体" w:hAnsi="宋体" w:cs="宋体" w:hint="eastAsia"/>
          <w:sz w:val="24"/>
        </w:rPr>
        <w:t>元。</w:t>
      </w:r>
    </w:p>
    <w:p w:rsidR="008B5236" w:rsidRDefault="009A20CA">
      <w:pPr>
        <w:widowControl/>
        <w:shd w:val="clear" w:color="auto" w:fill="FFFFFD"/>
        <w:tabs>
          <w:tab w:val="left" w:pos="360"/>
          <w:tab w:val="left" w:pos="630"/>
        </w:tabs>
        <w:snapToGrid w:val="0"/>
        <w:spacing w:line="360" w:lineRule="auto"/>
        <w:ind w:firstLineChars="200" w:firstLine="480"/>
        <w:jc w:val="left"/>
        <w:rPr>
          <w:rFonts w:ascii="宋体" w:hAnsi="宋体"/>
          <w:sz w:val="24"/>
        </w:rPr>
      </w:pPr>
      <w:bookmarkStart w:id="0" w:name="_Toc387526365"/>
      <w:bookmarkStart w:id="1" w:name="_Toc20597"/>
      <w:bookmarkStart w:id="2" w:name="_Toc387526169"/>
      <w:bookmarkStart w:id="3" w:name="_Toc387526273"/>
      <w:r>
        <w:rPr>
          <w:rFonts w:ascii="宋体" w:hAnsi="宋体" w:cs="宋体" w:hint="eastAsia"/>
          <w:sz w:val="24"/>
        </w:rPr>
        <w:t>三、服务及完成期限：合同生效日起10日内施工完成。</w:t>
      </w:r>
      <w:r>
        <w:rPr>
          <w:rFonts w:ascii="宋体" w:hAnsi="宋体"/>
          <w:sz w:val="24"/>
        </w:rPr>
        <w:t xml:space="preserve"> </w:t>
      </w:r>
    </w:p>
    <w:bookmarkEnd w:id="0"/>
    <w:bookmarkEnd w:id="1"/>
    <w:bookmarkEnd w:id="2"/>
    <w:bookmarkEnd w:id="3"/>
    <w:p w:rsidR="008B5236" w:rsidRDefault="009A20CA">
      <w:pPr>
        <w:spacing w:line="360" w:lineRule="auto"/>
        <w:ind w:firstLineChars="200" w:firstLine="480"/>
        <w:rPr>
          <w:rFonts w:ascii="宋体" w:hAnsi="宋体" w:cs="宋体"/>
          <w:sz w:val="24"/>
        </w:rPr>
      </w:pPr>
      <w:r>
        <w:rPr>
          <w:rFonts w:ascii="宋体" w:hAnsi="宋体" w:cs="宋体" w:hint="eastAsia"/>
          <w:sz w:val="24"/>
        </w:rPr>
        <w:t>四、项目需求：</w:t>
      </w:r>
      <w:r>
        <w:rPr>
          <w:rFonts w:ascii="宋体" w:hAnsi="宋体"/>
          <w:sz w:val="24"/>
        </w:rPr>
        <w:t>具体详见第三</w:t>
      </w:r>
      <w:r>
        <w:rPr>
          <w:rFonts w:ascii="宋体" w:hAnsi="宋体" w:hint="eastAsia"/>
          <w:sz w:val="24"/>
        </w:rPr>
        <w:t xml:space="preserve">部分 </w:t>
      </w:r>
      <w:r>
        <w:rPr>
          <w:rFonts w:ascii="宋体" w:hAnsi="宋体"/>
          <w:sz w:val="24"/>
        </w:rPr>
        <w:t>项目需求</w:t>
      </w:r>
      <w:r>
        <w:rPr>
          <w:rFonts w:ascii="宋体" w:hAnsi="宋体" w:hint="eastAsia"/>
          <w:sz w:val="24"/>
        </w:rPr>
        <w:t>说明。</w:t>
      </w:r>
    </w:p>
    <w:p w:rsidR="008B5236" w:rsidRDefault="009A20CA">
      <w:pPr>
        <w:spacing w:line="360" w:lineRule="auto"/>
        <w:ind w:firstLineChars="200" w:firstLine="480"/>
        <w:rPr>
          <w:rFonts w:ascii="宋体" w:hAnsi="宋体" w:cs="宋体"/>
          <w:sz w:val="24"/>
        </w:rPr>
      </w:pPr>
      <w:r>
        <w:rPr>
          <w:rFonts w:ascii="宋体" w:hAnsi="宋体" w:cs="宋体" w:hint="eastAsia"/>
          <w:sz w:val="24"/>
        </w:rPr>
        <w:t>五、投标人应具备的资格条件：</w:t>
      </w:r>
    </w:p>
    <w:p w:rsidR="008B5236" w:rsidRDefault="009A20C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)符合政府采购法第二十二条规定的条件，并提供下列材料：</w:t>
      </w:r>
    </w:p>
    <w:p w:rsidR="008B5236" w:rsidRDefault="009A20CA">
      <w:pPr>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8B5236" w:rsidRDefault="009A20CA">
      <w:pPr>
        <w:spacing w:line="360" w:lineRule="auto"/>
        <w:ind w:firstLineChars="200" w:firstLine="480"/>
        <w:rPr>
          <w:rFonts w:ascii="宋体" w:hAnsi="宋体" w:cs="宋体"/>
          <w:sz w:val="24"/>
        </w:rPr>
      </w:pPr>
      <w:r>
        <w:rPr>
          <w:rFonts w:ascii="宋体" w:hAnsi="宋体" w:cs="宋体" w:hint="eastAsia"/>
          <w:sz w:val="24"/>
        </w:rPr>
        <w:t>2、投标人必须是在中国境内合法注册的法人或者其他组织（需提供营业执照等证明文件）；</w:t>
      </w:r>
    </w:p>
    <w:p w:rsidR="008B5236" w:rsidRDefault="009A20CA">
      <w:pPr>
        <w:spacing w:line="360" w:lineRule="auto"/>
        <w:ind w:firstLineChars="200" w:firstLine="480"/>
        <w:rPr>
          <w:rFonts w:ascii="宋体" w:hAnsi="宋体" w:cs="宋体"/>
          <w:sz w:val="24"/>
        </w:rPr>
      </w:pPr>
      <w:r>
        <w:rPr>
          <w:rFonts w:ascii="宋体" w:hAnsi="宋体" w:cs="宋体" w:hint="eastAsia"/>
          <w:sz w:val="24"/>
        </w:rPr>
        <w:t>3、参加政府采购活动前三年内，在经营活动中没有重大违法记录。</w:t>
      </w:r>
    </w:p>
    <w:p w:rsidR="008B5236" w:rsidRDefault="009A20CA">
      <w:pPr>
        <w:spacing w:line="360" w:lineRule="auto"/>
        <w:ind w:firstLineChars="200" w:firstLine="480"/>
        <w:rPr>
          <w:rFonts w:ascii="宋体" w:hAnsi="宋体" w:cs="宋体"/>
          <w:sz w:val="24"/>
        </w:rPr>
      </w:pPr>
      <w:r>
        <w:rPr>
          <w:rFonts w:ascii="宋体" w:hAnsi="宋体" w:cs="宋体" w:hint="eastAsia"/>
          <w:sz w:val="24"/>
        </w:rPr>
        <w:t>4、本项目的特定资格要求：</w:t>
      </w:r>
    </w:p>
    <w:p w:rsidR="008B5236" w:rsidRDefault="008B5236" w:rsidP="006D13AB">
      <w:pPr>
        <w:spacing w:line="460" w:lineRule="exact"/>
        <w:ind w:firstLineChars="200" w:firstLine="480"/>
      </w:pPr>
      <w:r w:rsidRPr="008B5236">
        <w:rPr>
          <w:rFonts w:ascii="宋体" w:hAnsi="宋体" w:cs="宋体"/>
          <w:sz w:val="24"/>
        </w:rPr>
        <w:t>4.1.1</w:t>
      </w:r>
      <w:r w:rsidRPr="008B5236">
        <w:rPr>
          <w:rFonts w:ascii="宋体" w:hAnsi="宋体" w:cs="宋体" w:hint="eastAsia"/>
          <w:sz w:val="24"/>
        </w:rPr>
        <w:t>投标</w:t>
      </w:r>
      <w:r w:rsidRPr="008B5236">
        <w:rPr>
          <w:rFonts w:ascii="宋体" w:hAnsi="宋体" w:cs="宋体" w:hint="eastAsia"/>
          <w:b/>
          <w:bCs/>
          <w:kern w:val="0"/>
          <w:sz w:val="24"/>
          <w:u w:val="single"/>
        </w:rPr>
        <w:t>人需具</w:t>
      </w:r>
      <w:r w:rsidR="009A20CA">
        <w:rPr>
          <w:rFonts w:ascii="宋体" w:hAnsi="宋体" w:cs="宋体" w:hint="eastAsia"/>
          <w:bCs/>
          <w:kern w:val="0"/>
          <w:sz w:val="24"/>
        </w:rPr>
        <w:t>备</w:t>
      </w:r>
      <w:r w:rsidR="009A20CA">
        <w:rPr>
          <w:rFonts w:ascii="宋体" w:hAnsi="宋体" w:cs="宋体" w:hint="eastAsia"/>
          <w:b/>
          <w:bCs/>
          <w:kern w:val="0"/>
          <w:sz w:val="24"/>
          <w:u w:val="single"/>
        </w:rPr>
        <w:t>独立法人资格和建筑工程施工总承包三级及以上资质，并在人员、设备、资金等方面具有相应的施工能力</w:t>
      </w:r>
      <w:r w:rsidR="009A20CA">
        <w:rPr>
          <w:rFonts w:ascii="宋体" w:hAnsi="宋体" w:cs="宋体" w:hint="eastAsia"/>
          <w:b/>
          <w:kern w:val="0"/>
          <w:sz w:val="24"/>
          <w:u w:val="single"/>
        </w:rPr>
        <w:t>；</w:t>
      </w:r>
    </w:p>
    <w:p w:rsidR="008B5236" w:rsidRDefault="009A20CA">
      <w:pPr>
        <w:pStyle w:val="21"/>
        <w:ind w:leftChars="0" w:left="0" w:firstLine="480"/>
        <w:rPr>
          <w:rFonts w:cs="宋体"/>
          <w:bCs/>
          <w:kern w:val="0"/>
          <w:sz w:val="24"/>
        </w:rPr>
      </w:pPr>
      <w:r>
        <w:rPr>
          <w:rFonts w:cs="宋体" w:hint="eastAsia"/>
          <w:bCs/>
          <w:kern w:val="0"/>
          <w:sz w:val="24"/>
        </w:rPr>
        <w:t>4.1.2</w:t>
      </w:r>
      <w:r>
        <w:rPr>
          <w:rFonts w:cs="宋体" w:hint="eastAsia"/>
          <w:bCs/>
          <w:kern w:val="0"/>
          <w:sz w:val="24"/>
        </w:rPr>
        <w:t>投标企业具备</w:t>
      </w:r>
      <w:r>
        <w:rPr>
          <w:rFonts w:cs="宋体" w:hint="eastAsia"/>
          <w:b/>
          <w:kern w:val="0"/>
          <w:sz w:val="24"/>
          <w:u w:val="single"/>
        </w:rPr>
        <w:t>安全生产条件，并取得安全生产许可证</w:t>
      </w:r>
      <w:r>
        <w:rPr>
          <w:rFonts w:cs="宋体" w:hint="eastAsia"/>
          <w:bCs/>
          <w:kern w:val="0"/>
          <w:sz w:val="24"/>
        </w:rPr>
        <w:t>；</w:t>
      </w:r>
    </w:p>
    <w:p w:rsidR="008B5236" w:rsidRDefault="009A20CA">
      <w:pPr>
        <w:pStyle w:val="21"/>
        <w:ind w:leftChars="0" w:left="0" w:firstLine="480"/>
        <w:rPr>
          <w:rFonts w:cs="宋体"/>
          <w:b/>
          <w:sz w:val="24"/>
          <w:u w:val="single"/>
        </w:rPr>
      </w:pPr>
      <w:r>
        <w:rPr>
          <w:rFonts w:cs="宋体" w:hint="eastAsia"/>
          <w:bCs/>
          <w:sz w:val="24"/>
        </w:rPr>
        <w:t>4.1.3</w:t>
      </w:r>
      <w:r>
        <w:rPr>
          <w:rFonts w:cs="宋体" w:hint="eastAsia"/>
          <w:bCs/>
          <w:sz w:val="24"/>
        </w:rPr>
        <w:t>投标人拟派项目负责人须具备</w:t>
      </w:r>
      <w:r>
        <w:rPr>
          <w:rFonts w:cs="宋体" w:hint="eastAsia"/>
          <w:b/>
          <w:sz w:val="24"/>
          <w:u w:val="single"/>
        </w:rPr>
        <w:t>建筑工程专业二级及以上国家注册建造师，同时具有安全生产考核合格证（</w:t>
      </w:r>
      <w:r>
        <w:rPr>
          <w:rFonts w:cs="宋体" w:hint="eastAsia"/>
          <w:b/>
          <w:sz w:val="24"/>
          <w:u w:val="single"/>
        </w:rPr>
        <w:t>B</w:t>
      </w:r>
      <w:r>
        <w:rPr>
          <w:rFonts w:cs="宋体" w:hint="eastAsia"/>
          <w:b/>
          <w:sz w:val="24"/>
          <w:u w:val="single"/>
        </w:rPr>
        <w:t>证）。</w:t>
      </w:r>
    </w:p>
    <w:p w:rsidR="008B5236" w:rsidRDefault="009A20CA">
      <w:pPr>
        <w:spacing w:line="460" w:lineRule="exact"/>
        <w:ind w:firstLineChars="200" w:firstLine="480"/>
        <w:rPr>
          <w:rFonts w:ascii="宋体" w:hAnsi="宋体" w:cs="宋体"/>
          <w:kern w:val="0"/>
          <w:sz w:val="24"/>
        </w:rPr>
      </w:pPr>
      <w:r>
        <w:rPr>
          <w:rFonts w:ascii="宋体" w:hAnsi="宋体" w:cs="宋体" w:hint="eastAsia"/>
          <w:bCs/>
          <w:kern w:val="0"/>
          <w:sz w:val="24"/>
        </w:rPr>
        <w:t>4.2以下条件属于资格审查的必要合格条件：</w:t>
      </w:r>
    </w:p>
    <w:p w:rsidR="008B5236" w:rsidRDefault="009A20CA">
      <w:pPr>
        <w:widowControl/>
        <w:spacing w:line="460" w:lineRule="exact"/>
        <w:ind w:firstLineChars="200" w:firstLine="480"/>
        <w:rPr>
          <w:rFonts w:ascii="宋体" w:hAnsi="宋体" w:cs="宋体"/>
          <w:bCs/>
          <w:kern w:val="0"/>
          <w:sz w:val="24"/>
        </w:rPr>
      </w:pPr>
      <w:r>
        <w:rPr>
          <w:rFonts w:ascii="宋体" w:hAnsi="宋体" w:cs="宋体" w:hint="eastAsia"/>
          <w:bCs/>
          <w:kern w:val="0"/>
          <w:sz w:val="24"/>
        </w:rPr>
        <w:t>（1）具有独立订立合同的能力；</w:t>
      </w:r>
    </w:p>
    <w:p w:rsidR="008B5236" w:rsidRDefault="009A20CA">
      <w:pPr>
        <w:widowControl/>
        <w:spacing w:line="460" w:lineRule="exact"/>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kern w:val="0"/>
          <w:sz w:val="24"/>
        </w:rPr>
        <w:t>企业的资质类别、等级和项目负责人的资质等级满足询价要求；</w:t>
      </w:r>
    </w:p>
    <w:p w:rsidR="008B5236" w:rsidRDefault="009A20CA">
      <w:pPr>
        <w:spacing w:line="460" w:lineRule="exact"/>
        <w:ind w:firstLineChars="200" w:firstLine="480"/>
        <w:rPr>
          <w:rFonts w:ascii="宋体" w:hAnsi="宋体" w:cs="宋体"/>
          <w:sz w:val="24"/>
        </w:rPr>
      </w:pPr>
      <w:r>
        <w:rPr>
          <w:rFonts w:ascii="宋体" w:hAnsi="宋体" w:cs="宋体" w:hint="eastAsia"/>
          <w:sz w:val="24"/>
        </w:rPr>
        <w:t>（3）提供法定代表人身份证明书；</w:t>
      </w:r>
    </w:p>
    <w:p w:rsidR="008B5236" w:rsidRDefault="009A20CA">
      <w:pPr>
        <w:tabs>
          <w:tab w:val="left" w:pos="7850"/>
        </w:tabs>
        <w:spacing w:line="460" w:lineRule="exact"/>
        <w:ind w:firstLineChars="200" w:firstLine="480"/>
        <w:rPr>
          <w:rFonts w:ascii="宋体" w:hAnsi="宋体" w:cs="宋体"/>
          <w:sz w:val="24"/>
        </w:rPr>
      </w:pPr>
      <w:r>
        <w:rPr>
          <w:rFonts w:ascii="宋体" w:hAnsi="宋体" w:cs="宋体" w:hint="eastAsia"/>
          <w:sz w:val="24"/>
        </w:rPr>
        <w:t>（4）提供授权委托书（如有授权）；</w:t>
      </w:r>
    </w:p>
    <w:p w:rsidR="008B5236" w:rsidRDefault="009A20CA">
      <w:pPr>
        <w:spacing w:line="460" w:lineRule="exact"/>
        <w:ind w:firstLineChars="200" w:firstLine="480"/>
        <w:rPr>
          <w:rFonts w:ascii="宋体" w:hAnsi="宋体" w:cs="宋体"/>
          <w:sz w:val="24"/>
        </w:rPr>
      </w:pPr>
      <w:r>
        <w:rPr>
          <w:rFonts w:ascii="宋体" w:hAnsi="宋体" w:cs="宋体" w:hint="eastAsia"/>
          <w:sz w:val="24"/>
        </w:rPr>
        <w:t>（5）提供有效的企业法人营业执照复印件；</w:t>
      </w:r>
    </w:p>
    <w:p w:rsidR="008B5236" w:rsidRDefault="009A20CA">
      <w:pPr>
        <w:spacing w:line="460" w:lineRule="exact"/>
        <w:ind w:firstLineChars="200" w:firstLine="480"/>
        <w:rPr>
          <w:rFonts w:ascii="宋体" w:hAnsi="宋体" w:cs="宋体"/>
          <w:sz w:val="24"/>
        </w:rPr>
      </w:pPr>
      <w:r>
        <w:rPr>
          <w:rFonts w:ascii="宋体" w:hAnsi="宋体" w:cs="宋体" w:hint="eastAsia"/>
          <w:sz w:val="24"/>
        </w:rPr>
        <w:t>（6）提供有效的</w:t>
      </w:r>
      <w:r>
        <w:rPr>
          <w:rFonts w:ascii="宋体" w:hAnsi="宋体" w:cs="宋体" w:hint="eastAsia"/>
          <w:sz w:val="24"/>
          <w:highlight w:val="yellow"/>
        </w:rPr>
        <w:t>建筑工程施工总承包三级及以上资质</w:t>
      </w:r>
      <w:r>
        <w:rPr>
          <w:rFonts w:ascii="宋体" w:hAnsi="宋体" w:cs="宋体" w:hint="eastAsia"/>
          <w:sz w:val="24"/>
        </w:rPr>
        <w:t>证书复印件；</w:t>
      </w:r>
    </w:p>
    <w:p w:rsidR="008B5236" w:rsidRDefault="009A20CA">
      <w:pPr>
        <w:spacing w:line="460" w:lineRule="exact"/>
        <w:ind w:firstLineChars="200" w:firstLine="480"/>
        <w:rPr>
          <w:rFonts w:ascii="宋体" w:hAnsi="宋体" w:cs="宋体"/>
          <w:sz w:val="24"/>
        </w:rPr>
      </w:pPr>
      <w:r>
        <w:rPr>
          <w:rFonts w:ascii="宋体" w:hAnsi="宋体" w:cs="宋体" w:hint="eastAsia"/>
          <w:sz w:val="24"/>
        </w:rPr>
        <w:t>（7）提供有效的企业安全生产许可证复印件；</w:t>
      </w:r>
    </w:p>
    <w:p w:rsidR="008B5236" w:rsidRDefault="009A20CA">
      <w:pPr>
        <w:spacing w:line="460" w:lineRule="exact"/>
        <w:ind w:firstLineChars="200" w:firstLine="480"/>
        <w:rPr>
          <w:rFonts w:ascii="宋体" w:hAnsi="宋体" w:cs="宋体"/>
          <w:sz w:val="24"/>
        </w:rPr>
      </w:pPr>
      <w:r>
        <w:rPr>
          <w:rFonts w:ascii="宋体" w:hAnsi="宋体" w:cs="宋体" w:hint="eastAsia"/>
          <w:sz w:val="24"/>
        </w:rPr>
        <w:t>（8）提供拟派项目负责人的</w:t>
      </w:r>
      <w:r>
        <w:rPr>
          <w:rFonts w:ascii="宋体" w:hAnsi="宋体" w:cs="宋体" w:hint="eastAsia"/>
          <w:sz w:val="24"/>
          <w:highlight w:val="yellow"/>
        </w:rPr>
        <w:t>建筑工程专业二级及以上国家注册建造师</w:t>
      </w:r>
      <w:r>
        <w:rPr>
          <w:rFonts w:ascii="宋体" w:hAnsi="宋体" w:cs="宋体" w:hint="eastAsia"/>
          <w:sz w:val="24"/>
        </w:rPr>
        <w:t>资格证书复印件；</w:t>
      </w:r>
    </w:p>
    <w:p w:rsidR="008B5236" w:rsidRDefault="009A20CA">
      <w:pPr>
        <w:spacing w:line="460" w:lineRule="exact"/>
        <w:ind w:firstLineChars="200" w:firstLine="480"/>
        <w:rPr>
          <w:rFonts w:ascii="宋体" w:hAnsi="宋体" w:cs="宋体"/>
          <w:sz w:val="24"/>
        </w:rPr>
      </w:pPr>
      <w:r>
        <w:rPr>
          <w:rFonts w:ascii="宋体" w:hAnsi="宋体" w:cs="宋体" w:hint="eastAsia"/>
          <w:sz w:val="24"/>
        </w:rPr>
        <w:t>（9）提供拟派项目负责人安全生产考核合格证（B证）复印件；</w:t>
      </w:r>
    </w:p>
    <w:p w:rsidR="008B5236" w:rsidRDefault="009A20CA">
      <w:pPr>
        <w:spacing w:line="460" w:lineRule="exact"/>
        <w:ind w:firstLineChars="200" w:firstLine="480"/>
        <w:rPr>
          <w:rFonts w:ascii="宋体" w:hAnsi="宋体" w:cs="宋体"/>
          <w:sz w:val="24"/>
        </w:rPr>
      </w:pPr>
      <w:r>
        <w:rPr>
          <w:rFonts w:ascii="宋体" w:hAnsi="宋体" w:cs="宋体" w:hint="eastAsia"/>
          <w:sz w:val="24"/>
        </w:rPr>
        <w:t>（10）提供</w:t>
      </w:r>
      <w:proofErr w:type="gramStart"/>
      <w:r>
        <w:rPr>
          <w:rFonts w:ascii="宋体" w:hAnsi="宋体" w:cs="宋体" w:hint="eastAsia"/>
          <w:sz w:val="24"/>
        </w:rPr>
        <w:t>派项目</w:t>
      </w:r>
      <w:proofErr w:type="gramEnd"/>
      <w:r>
        <w:rPr>
          <w:rFonts w:ascii="宋体" w:hAnsi="宋体" w:cs="宋体" w:hint="eastAsia"/>
          <w:sz w:val="24"/>
        </w:rPr>
        <w:t>负责人为投标企业正式人员证明材料复印件；（投标企业必须提供：投标企业与项目经理双方签订的有效劳动合同书）</w:t>
      </w:r>
    </w:p>
    <w:p w:rsidR="008B5236" w:rsidRDefault="009A20CA">
      <w:pPr>
        <w:widowControl/>
        <w:spacing w:line="460" w:lineRule="exact"/>
        <w:ind w:firstLineChars="200" w:firstLine="480"/>
        <w:rPr>
          <w:rFonts w:ascii="宋体" w:hAnsi="宋体" w:cs="宋体"/>
          <w:bCs/>
          <w:kern w:val="0"/>
          <w:sz w:val="24"/>
        </w:rPr>
      </w:pPr>
      <w:r>
        <w:rPr>
          <w:rFonts w:ascii="宋体" w:hAnsi="宋体" w:cs="宋体" w:hint="eastAsia"/>
          <w:bCs/>
          <w:kern w:val="0"/>
          <w:sz w:val="24"/>
        </w:rPr>
        <w:t>（11）</w:t>
      </w:r>
      <w:r>
        <w:rPr>
          <w:rFonts w:ascii="宋体" w:hAnsi="宋体" w:cs="宋体" w:hint="eastAsia"/>
          <w:sz w:val="24"/>
        </w:rPr>
        <w:t>拟派项目负责人必须满足下列条件：</w:t>
      </w:r>
    </w:p>
    <w:p w:rsidR="008B5236" w:rsidRDefault="009A20CA">
      <w:pPr>
        <w:widowControl/>
        <w:spacing w:line="460" w:lineRule="exact"/>
        <w:ind w:firstLineChars="200" w:firstLine="480"/>
        <w:rPr>
          <w:rFonts w:ascii="宋体" w:hAnsi="宋体" w:cs="宋体"/>
          <w:sz w:val="24"/>
        </w:rPr>
      </w:pPr>
      <w:r>
        <w:rPr>
          <w:rFonts w:ascii="宋体" w:hAnsi="宋体" w:cs="宋体" w:hint="eastAsia"/>
          <w:sz w:val="24"/>
        </w:rPr>
        <w:t>①项目负责人不得同时在两个或者两个以上单位受聘或者执业；</w:t>
      </w:r>
    </w:p>
    <w:p w:rsidR="008B5236" w:rsidRDefault="009A20CA">
      <w:pPr>
        <w:widowControl/>
        <w:spacing w:line="460" w:lineRule="exact"/>
        <w:ind w:firstLineChars="200" w:firstLine="480"/>
        <w:rPr>
          <w:rFonts w:ascii="宋体" w:hAnsi="宋体" w:cs="宋体"/>
          <w:sz w:val="24"/>
        </w:rPr>
      </w:pPr>
      <w:r>
        <w:rPr>
          <w:rFonts w:ascii="宋体" w:hAnsi="宋体" w:cs="宋体" w:hint="eastAsia"/>
          <w:sz w:val="24"/>
        </w:rPr>
        <w:t>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询价的工程属于同一工程项目、同一项目批文、同一施工地点分段发包或分期施工的情况且总的工程规模在项目负责人执业范围之内；</w:t>
      </w:r>
    </w:p>
    <w:p w:rsidR="008B5236" w:rsidRDefault="009A20CA">
      <w:pPr>
        <w:pStyle w:val="ac"/>
        <w:shd w:val="clear" w:color="auto" w:fill="FFFFFF"/>
        <w:spacing w:before="0" w:beforeAutospacing="0" w:after="0" w:afterAutospacing="0" w:line="500" w:lineRule="exact"/>
        <w:ind w:firstLine="567"/>
        <w:textAlignment w:val="baseline"/>
        <w:rPr>
          <w:rFonts w:ascii="仿宋" w:eastAsia="仿宋" w:hAnsi="仿宋" w:cs="Times New Roman"/>
          <w:kern w:val="2"/>
          <w:sz w:val="28"/>
          <w:szCs w:val="28"/>
        </w:rPr>
      </w:pPr>
      <w:r>
        <w:rPr>
          <w:rFonts w:hint="eastAsia"/>
        </w:rPr>
        <w:t>4.3自2022年1月1日起至今，投标人至少具有1项工程施工相关业绩，金额≥5万元（投标文件中提供合同</w:t>
      </w:r>
      <w:proofErr w:type="gramStart"/>
      <w:r>
        <w:rPr>
          <w:rFonts w:hint="eastAsia"/>
        </w:rPr>
        <w:t>扫描件并加盖</w:t>
      </w:r>
      <w:proofErr w:type="gramEnd"/>
      <w:r>
        <w:rPr>
          <w:rFonts w:hint="eastAsia"/>
        </w:rPr>
        <w:t>投标人公章，否则不予认可；时间、服务内容以合同为准）。</w:t>
      </w:r>
    </w:p>
    <w:p w:rsidR="008B5236" w:rsidRDefault="009A20CA">
      <w:pPr>
        <w:spacing w:line="360" w:lineRule="auto"/>
        <w:ind w:firstLineChars="200" w:firstLine="480"/>
        <w:rPr>
          <w:rFonts w:ascii="宋体" w:hAnsi="宋体" w:cs="宋体"/>
          <w:sz w:val="24"/>
        </w:rPr>
      </w:pPr>
      <w:r>
        <w:rPr>
          <w:rFonts w:ascii="宋体" w:hAnsi="宋体" w:cs="宋体" w:hint="eastAsia"/>
          <w:sz w:val="24"/>
        </w:rPr>
        <w:t>4.4投标单位其他要求：</w:t>
      </w:r>
    </w:p>
    <w:p w:rsidR="008B5236" w:rsidRDefault="009A20CA">
      <w:pPr>
        <w:spacing w:line="360" w:lineRule="auto"/>
        <w:ind w:firstLineChars="200" w:firstLine="480"/>
        <w:rPr>
          <w:rFonts w:ascii="宋体" w:hAnsi="宋体" w:cs="宋体"/>
          <w:sz w:val="24"/>
        </w:rPr>
      </w:pPr>
      <w:r>
        <w:rPr>
          <w:rFonts w:ascii="宋体" w:hAnsi="宋体" w:cs="宋体" w:hint="eastAsia"/>
          <w:sz w:val="24"/>
        </w:rPr>
        <w:t>4.4.1法定代表人不得为同一个人的两个及两个以上法人；母公司、全资子公司及其控股公司，都不得在本采购项目中同时投标，一经发现，将视同围标处理；</w:t>
      </w:r>
    </w:p>
    <w:p w:rsidR="008B5236" w:rsidRDefault="009A20CA">
      <w:pPr>
        <w:adjustRightInd w:val="0"/>
        <w:snapToGrid w:val="0"/>
        <w:spacing w:line="360" w:lineRule="auto"/>
        <w:ind w:firstLineChars="200" w:firstLine="480"/>
        <w:rPr>
          <w:rFonts w:ascii="宋体" w:hAnsi="宋体" w:cs="宋体"/>
          <w:sz w:val="24"/>
        </w:rPr>
      </w:pPr>
      <w:r>
        <w:rPr>
          <w:rFonts w:ascii="宋体" w:hAnsi="宋体" w:cs="宋体" w:hint="eastAsia"/>
          <w:sz w:val="24"/>
        </w:rPr>
        <w:t>4.4.2本项目不接受任何形式的联合体投标，中标后不得分包或转包。</w:t>
      </w:r>
    </w:p>
    <w:p w:rsidR="008B5236" w:rsidRDefault="009A20CA">
      <w:pPr>
        <w:spacing w:line="360" w:lineRule="auto"/>
        <w:ind w:firstLineChars="200" w:firstLine="482"/>
        <w:rPr>
          <w:rFonts w:ascii="宋体" w:hAnsi="宋体" w:cs="宋体"/>
          <w:b/>
          <w:sz w:val="24"/>
        </w:rPr>
      </w:pPr>
      <w:r>
        <w:rPr>
          <w:rFonts w:ascii="宋体" w:hAnsi="宋体" w:cs="宋体" w:hint="eastAsia"/>
          <w:b/>
          <w:sz w:val="24"/>
        </w:rPr>
        <w:t>请投标人认真对照资格要求，如不符合要求，无意或故意参与投标的，所产生的一切后果由投标人承担。</w:t>
      </w:r>
    </w:p>
    <w:p w:rsidR="008B5236" w:rsidRDefault="009A20CA">
      <w:pPr>
        <w:spacing w:line="420" w:lineRule="exact"/>
        <w:ind w:firstLineChars="200" w:firstLine="480"/>
        <w:rPr>
          <w:rFonts w:ascii="宋体" w:hAnsi="宋体" w:cs="宋体"/>
          <w:sz w:val="24"/>
        </w:rPr>
      </w:pPr>
      <w:r>
        <w:rPr>
          <w:rFonts w:ascii="宋体" w:hAnsi="宋体" w:cs="宋体" w:hint="eastAsia"/>
          <w:sz w:val="24"/>
        </w:rPr>
        <w:t>六、询价文件的获取</w:t>
      </w:r>
    </w:p>
    <w:p w:rsidR="008B5236" w:rsidRDefault="009A20CA">
      <w:pPr>
        <w:spacing w:line="420" w:lineRule="exact"/>
        <w:ind w:firstLineChars="200" w:firstLine="480"/>
        <w:rPr>
          <w:rFonts w:ascii="宋体" w:hAnsi="宋体" w:cs="宋体"/>
          <w:sz w:val="24"/>
        </w:rPr>
      </w:pPr>
      <w:bookmarkStart w:id="4" w:name="_Toc30068"/>
      <w:bookmarkStart w:id="5" w:name="_Toc387526174"/>
      <w:bookmarkStart w:id="6" w:name="_Toc401557586"/>
      <w:bookmarkStart w:id="7" w:name="_Toc387526278"/>
      <w:bookmarkStart w:id="8" w:name="_Toc387526370"/>
      <w:r>
        <w:rPr>
          <w:rFonts w:ascii="宋体" w:hAnsi="宋体" w:cs="宋体" w:hint="eastAsia"/>
          <w:sz w:val="24"/>
        </w:rPr>
        <w:t>（1）凡符合投标资格要求并有意参加投标者，请于</w:t>
      </w:r>
      <w:r>
        <w:rPr>
          <w:rFonts w:ascii="宋体" w:hAnsi="宋体" w:cs="宋体" w:hint="eastAsia"/>
          <w:sz w:val="24"/>
          <w:highlight w:val="yellow"/>
        </w:rPr>
        <w:t>2025年8月28日17:00</w:t>
      </w:r>
      <w:proofErr w:type="gramStart"/>
      <w:r>
        <w:rPr>
          <w:rFonts w:ascii="宋体" w:hAnsi="宋体" w:cs="宋体" w:hint="eastAsia"/>
          <w:sz w:val="24"/>
        </w:rPr>
        <w:t>前联系</w:t>
      </w:r>
      <w:proofErr w:type="gramEnd"/>
      <w:r>
        <w:rPr>
          <w:rFonts w:ascii="宋体" w:hAnsi="宋体" w:cs="宋体" w:hint="eastAsia"/>
          <w:sz w:val="24"/>
        </w:rPr>
        <w:t>招标报名，地址：南通工会网，联系电话：18962918811。询价文件每份0元/投标单位。</w:t>
      </w:r>
    </w:p>
    <w:p w:rsidR="008B5236" w:rsidRDefault="009A20CA">
      <w:pPr>
        <w:spacing w:line="420" w:lineRule="exact"/>
        <w:ind w:firstLineChars="200" w:firstLine="480"/>
        <w:rPr>
          <w:rFonts w:ascii="宋体" w:hAnsi="宋体" w:cs="宋体"/>
          <w:sz w:val="24"/>
        </w:rPr>
      </w:pPr>
      <w:r>
        <w:rPr>
          <w:rFonts w:ascii="宋体" w:hAnsi="宋体" w:cs="宋体" w:hint="eastAsia"/>
          <w:sz w:val="24"/>
        </w:rPr>
        <w:t>（2）投标人若对询价文件有疑问，请用邮件的形式发送至623844145@qq.com以提问。</w:t>
      </w:r>
    </w:p>
    <w:p w:rsidR="008B5236" w:rsidRDefault="009A20CA">
      <w:pPr>
        <w:spacing w:line="420" w:lineRule="exact"/>
        <w:ind w:firstLineChars="200" w:firstLine="480"/>
        <w:rPr>
          <w:sz w:val="24"/>
        </w:rPr>
      </w:pPr>
      <w:r>
        <w:rPr>
          <w:rFonts w:hAnsi="宋体" w:hint="eastAsia"/>
          <w:sz w:val="24"/>
        </w:rPr>
        <w:t>七</w:t>
      </w:r>
      <w:r>
        <w:rPr>
          <w:rFonts w:hAnsi="宋体"/>
          <w:sz w:val="24"/>
        </w:rPr>
        <w:t>、投标文件的递交</w:t>
      </w:r>
      <w:bookmarkEnd w:id="4"/>
      <w:bookmarkEnd w:id="5"/>
      <w:bookmarkEnd w:id="6"/>
      <w:bookmarkEnd w:id="7"/>
      <w:bookmarkEnd w:id="8"/>
    </w:p>
    <w:p w:rsidR="008B5236" w:rsidRDefault="009A20CA">
      <w:pPr>
        <w:widowControl/>
        <w:spacing w:line="420" w:lineRule="exact"/>
        <w:ind w:firstLineChars="200" w:firstLine="480"/>
        <w:jc w:val="left"/>
        <w:rPr>
          <w:kern w:val="0"/>
          <w:sz w:val="24"/>
          <w:u w:val="single"/>
        </w:rPr>
      </w:pPr>
      <w:r>
        <w:rPr>
          <w:kern w:val="0"/>
          <w:sz w:val="24"/>
        </w:rPr>
        <w:t>1</w:t>
      </w:r>
      <w:r>
        <w:rPr>
          <w:rFonts w:hAnsi="宋体"/>
          <w:kern w:val="0"/>
          <w:sz w:val="24"/>
        </w:rPr>
        <w:t>、递交投标文件截止时间及开标时间为</w:t>
      </w:r>
      <w:r>
        <w:rPr>
          <w:b/>
          <w:kern w:val="0"/>
          <w:sz w:val="24"/>
          <w:highlight w:val="yellow"/>
          <w:u w:val="single"/>
        </w:rPr>
        <w:t>20</w:t>
      </w:r>
      <w:r>
        <w:rPr>
          <w:rFonts w:hint="eastAsia"/>
          <w:b/>
          <w:kern w:val="0"/>
          <w:sz w:val="24"/>
          <w:highlight w:val="yellow"/>
          <w:u w:val="single"/>
        </w:rPr>
        <w:t>25</w:t>
      </w:r>
      <w:r>
        <w:rPr>
          <w:rFonts w:hAnsi="宋体"/>
          <w:b/>
          <w:kern w:val="0"/>
          <w:sz w:val="24"/>
          <w:highlight w:val="yellow"/>
          <w:u w:val="single"/>
        </w:rPr>
        <w:t>年</w:t>
      </w:r>
      <w:r>
        <w:rPr>
          <w:rFonts w:hint="eastAsia"/>
          <w:b/>
          <w:kern w:val="0"/>
          <w:sz w:val="24"/>
          <w:highlight w:val="yellow"/>
          <w:u w:val="single"/>
        </w:rPr>
        <w:t>8</w:t>
      </w:r>
      <w:r>
        <w:rPr>
          <w:rFonts w:hint="eastAsia"/>
          <w:b/>
          <w:kern w:val="0"/>
          <w:sz w:val="24"/>
          <w:highlight w:val="yellow"/>
          <w:u w:val="single"/>
        </w:rPr>
        <w:t>月</w:t>
      </w:r>
      <w:r>
        <w:rPr>
          <w:rFonts w:hint="eastAsia"/>
          <w:b/>
          <w:kern w:val="0"/>
          <w:sz w:val="24"/>
          <w:highlight w:val="yellow"/>
          <w:u w:val="single"/>
        </w:rPr>
        <w:t>29</w:t>
      </w:r>
      <w:r>
        <w:rPr>
          <w:rFonts w:hint="eastAsia"/>
          <w:b/>
          <w:kern w:val="0"/>
          <w:sz w:val="24"/>
          <w:highlight w:val="yellow"/>
          <w:u w:val="single"/>
        </w:rPr>
        <w:t>日</w:t>
      </w:r>
      <w:r>
        <w:rPr>
          <w:rFonts w:hint="eastAsia"/>
          <w:b/>
          <w:kern w:val="0"/>
          <w:sz w:val="24"/>
          <w:highlight w:val="yellow"/>
          <w:u w:val="single"/>
        </w:rPr>
        <w:t xml:space="preserve"> 15</w:t>
      </w:r>
      <w:r>
        <w:rPr>
          <w:rFonts w:hint="eastAsia"/>
          <w:b/>
          <w:kern w:val="0"/>
          <w:sz w:val="24"/>
          <w:highlight w:val="yellow"/>
          <w:u w:val="single"/>
        </w:rPr>
        <w:t>时</w:t>
      </w:r>
      <w:r>
        <w:rPr>
          <w:rFonts w:hint="eastAsia"/>
          <w:b/>
          <w:kern w:val="0"/>
          <w:sz w:val="24"/>
          <w:highlight w:val="yellow"/>
          <w:u w:val="single"/>
        </w:rPr>
        <w:t>30</w:t>
      </w:r>
      <w:r>
        <w:rPr>
          <w:rFonts w:hint="eastAsia"/>
          <w:b/>
          <w:kern w:val="0"/>
          <w:sz w:val="24"/>
          <w:highlight w:val="yellow"/>
          <w:u w:val="single"/>
        </w:rPr>
        <w:t>分</w:t>
      </w:r>
      <w:r>
        <w:rPr>
          <w:rFonts w:hAnsi="宋体"/>
          <w:kern w:val="0"/>
          <w:sz w:val="24"/>
        </w:rPr>
        <w:t>，地点为</w:t>
      </w:r>
      <w:r>
        <w:rPr>
          <w:rFonts w:hint="eastAsia"/>
          <w:b/>
          <w:kern w:val="0"/>
          <w:sz w:val="24"/>
          <w:u w:val="single"/>
        </w:rPr>
        <w:t>南通市工人业余大学</w:t>
      </w:r>
      <w:r>
        <w:rPr>
          <w:rFonts w:hint="eastAsia"/>
          <w:b/>
          <w:kern w:val="0"/>
          <w:sz w:val="24"/>
          <w:u w:val="single"/>
        </w:rPr>
        <w:t>3</w:t>
      </w:r>
      <w:r>
        <w:rPr>
          <w:rFonts w:hint="eastAsia"/>
          <w:b/>
          <w:kern w:val="0"/>
          <w:sz w:val="24"/>
          <w:u w:val="single"/>
        </w:rPr>
        <w:t>号楼</w:t>
      </w:r>
      <w:r>
        <w:rPr>
          <w:rFonts w:hint="eastAsia"/>
          <w:b/>
          <w:kern w:val="0"/>
          <w:sz w:val="24"/>
          <w:u w:val="single"/>
        </w:rPr>
        <w:t>5</w:t>
      </w:r>
      <w:r>
        <w:rPr>
          <w:rFonts w:hint="eastAsia"/>
          <w:b/>
          <w:kern w:val="0"/>
          <w:sz w:val="24"/>
          <w:u w:val="single"/>
        </w:rPr>
        <w:t>楼会议室，如有变动另行通知，请各投标人提前做好准备</w:t>
      </w:r>
      <w:r>
        <w:rPr>
          <w:b/>
          <w:sz w:val="24"/>
          <w:u w:val="single"/>
        </w:rPr>
        <w:t>。</w:t>
      </w:r>
    </w:p>
    <w:p w:rsidR="008B5236" w:rsidRDefault="009A20CA">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2、逾期送达或者未送达指定地点的投标文件，</w:t>
      </w:r>
      <w:r>
        <w:rPr>
          <w:rFonts w:ascii="宋体" w:hAnsi="宋体" w:cs="宋体" w:hint="eastAsia"/>
          <w:color w:val="FF0000"/>
          <w:kern w:val="0"/>
          <w:sz w:val="24"/>
        </w:rPr>
        <w:t>招标</w:t>
      </w:r>
      <w:r>
        <w:rPr>
          <w:rFonts w:ascii="宋体" w:hAnsi="宋体" w:cs="宋体" w:hint="eastAsia"/>
          <w:kern w:val="0"/>
          <w:sz w:val="24"/>
        </w:rPr>
        <w:t>人不予受理。</w:t>
      </w:r>
    </w:p>
    <w:p w:rsidR="008B5236" w:rsidRDefault="009A20CA">
      <w:pPr>
        <w:widowControl/>
        <w:spacing w:line="360" w:lineRule="auto"/>
        <w:ind w:firstLineChars="196" w:firstLine="470"/>
        <w:jc w:val="left"/>
        <w:rPr>
          <w:rFonts w:ascii="宋体" w:hAnsi="宋体" w:cs="宋体"/>
          <w:kern w:val="0"/>
          <w:sz w:val="24"/>
        </w:rPr>
      </w:pPr>
      <w:r>
        <w:rPr>
          <w:rFonts w:ascii="宋体" w:hAnsi="宋体" w:hint="eastAsia"/>
          <w:kern w:val="0"/>
          <w:sz w:val="24"/>
        </w:rPr>
        <w:t>3、如参加投标人不足3家，</w:t>
      </w:r>
      <w:r>
        <w:rPr>
          <w:rFonts w:ascii="宋体" w:hAnsi="宋体" w:hint="eastAsia"/>
          <w:color w:val="FF0000"/>
          <w:kern w:val="0"/>
          <w:sz w:val="24"/>
        </w:rPr>
        <w:t>招标</w:t>
      </w:r>
      <w:r>
        <w:rPr>
          <w:rFonts w:ascii="宋体" w:hAnsi="宋体" w:hint="eastAsia"/>
          <w:kern w:val="0"/>
          <w:sz w:val="24"/>
        </w:rPr>
        <w:t>人重新招标。</w:t>
      </w:r>
    </w:p>
    <w:p w:rsidR="008B5236" w:rsidRDefault="009A20CA">
      <w:pPr>
        <w:spacing w:line="420" w:lineRule="exact"/>
        <w:ind w:firstLineChars="200" w:firstLine="480"/>
        <w:rPr>
          <w:rFonts w:ascii="宋体" w:hAnsi="宋体" w:cs="宋体"/>
          <w:sz w:val="24"/>
        </w:rPr>
      </w:pPr>
      <w:r>
        <w:rPr>
          <w:rFonts w:ascii="宋体" w:hAnsi="宋体" w:cs="宋体" w:hint="eastAsia"/>
          <w:sz w:val="24"/>
        </w:rPr>
        <w:t>八、投标保证金</w:t>
      </w:r>
    </w:p>
    <w:p w:rsidR="008B5236" w:rsidRDefault="009A20CA">
      <w:pPr>
        <w:spacing w:line="420" w:lineRule="exact"/>
        <w:ind w:firstLineChars="200" w:firstLine="480"/>
        <w:rPr>
          <w:rFonts w:ascii="宋体" w:hAnsi="宋体" w:cs="宋体"/>
          <w:sz w:val="24"/>
        </w:rPr>
      </w:pPr>
      <w:r>
        <w:rPr>
          <w:rFonts w:ascii="宋体" w:hAnsi="宋体" w:cs="宋体" w:hint="eastAsia"/>
          <w:sz w:val="24"/>
        </w:rPr>
        <w:t>本项目不设投标保证金。</w:t>
      </w:r>
    </w:p>
    <w:p w:rsidR="008B5236" w:rsidRDefault="009A20CA">
      <w:pPr>
        <w:spacing w:line="420" w:lineRule="exact"/>
        <w:ind w:firstLineChars="200" w:firstLine="480"/>
        <w:rPr>
          <w:rFonts w:ascii="宋体" w:hAnsi="宋体" w:cs="宋体"/>
          <w:sz w:val="24"/>
        </w:rPr>
      </w:pPr>
      <w:r>
        <w:rPr>
          <w:rFonts w:ascii="宋体" w:hAnsi="宋体" w:cs="宋体" w:hint="eastAsia"/>
          <w:sz w:val="24"/>
        </w:rPr>
        <w:t>九、评标办法</w:t>
      </w:r>
    </w:p>
    <w:p w:rsidR="008B5236" w:rsidRDefault="009A20CA">
      <w:pPr>
        <w:spacing w:line="420" w:lineRule="exact"/>
        <w:ind w:firstLineChars="200" w:firstLine="480"/>
        <w:rPr>
          <w:rFonts w:ascii="宋体" w:hAnsi="宋体" w:cs="宋体"/>
          <w:sz w:val="24"/>
        </w:rPr>
      </w:pPr>
      <w:bookmarkStart w:id="9" w:name="_Toc397928545"/>
      <w:bookmarkStart w:id="10" w:name="_Toc387526371"/>
      <w:bookmarkStart w:id="11" w:name="_Toc387526175"/>
      <w:bookmarkStart w:id="12" w:name="_Toc13051"/>
      <w:bookmarkStart w:id="13" w:name="_Toc387526279"/>
      <w:r>
        <w:rPr>
          <w:rFonts w:ascii="宋体" w:hAnsi="宋体" w:cs="宋体" w:hint="eastAsia"/>
          <w:sz w:val="24"/>
        </w:rPr>
        <w:t>1、成交原则：</w:t>
      </w:r>
    </w:p>
    <w:p w:rsidR="008B5236" w:rsidRDefault="009A20CA">
      <w:pPr>
        <w:spacing w:line="420" w:lineRule="exact"/>
        <w:ind w:firstLineChars="200" w:firstLine="480"/>
        <w:rPr>
          <w:rFonts w:ascii="宋体" w:hAnsi="宋体" w:cs="宋体"/>
          <w:sz w:val="24"/>
        </w:rPr>
      </w:pPr>
      <w:r>
        <w:rPr>
          <w:rFonts w:ascii="宋体" w:hAnsi="宋体" w:cs="宋体" w:hint="eastAsia"/>
          <w:sz w:val="24"/>
        </w:rPr>
        <w:t>1.1、符合采购需求且报价最低；</w:t>
      </w:r>
    </w:p>
    <w:p w:rsidR="008B5236" w:rsidRDefault="009A20CA">
      <w:pPr>
        <w:spacing w:line="420" w:lineRule="exact"/>
        <w:ind w:firstLineChars="200" w:firstLine="480"/>
        <w:rPr>
          <w:rFonts w:ascii="宋体" w:hAnsi="宋体" w:cs="宋体"/>
          <w:sz w:val="24"/>
        </w:rPr>
      </w:pPr>
      <w:r>
        <w:rPr>
          <w:rFonts w:ascii="宋体" w:hAnsi="宋体" w:cs="宋体" w:hint="eastAsia"/>
          <w:sz w:val="24"/>
        </w:rPr>
        <w:t>1.2、投标报价为项目的总价，不得将项目拆分或选择性报价；</w:t>
      </w:r>
    </w:p>
    <w:p w:rsidR="008B5236" w:rsidRDefault="009A20CA">
      <w:pPr>
        <w:spacing w:line="420" w:lineRule="exact"/>
        <w:ind w:firstLineChars="200" w:firstLine="480"/>
        <w:rPr>
          <w:rFonts w:ascii="宋体" w:hAnsi="宋体" w:cs="宋体"/>
          <w:sz w:val="24"/>
        </w:rPr>
      </w:pPr>
      <w:r>
        <w:rPr>
          <w:rFonts w:ascii="宋体" w:hAnsi="宋体" w:cs="宋体" w:hint="eastAsia"/>
          <w:sz w:val="24"/>
        </w:rPr>
        <w:t>1.3、成交人不得以任何方式转包或分包本项目。</w:t>
      </w:r>
    </w:p>
    <w:p w:rsidR="008B5236" w:rsidRDefault="009A20CA">
      <w:pPr>
        <w:spacing w:line="420" w:lineRule="exact"/>
        <w:ind w:firstLineChars="200" w:firstLine="480"/>
        <w:rPr>
          <w:rFonts w:ascii="宋体" w:hAnsi="宋体" w:cs="宋体"/>
          <w:sz w:val="24"/>
        </w:rPr>
      </w:pPr>
      <w:r>
        <w:rPr>
          <w:rFonts w:ascii="宋体" w:hAnsi="宋体" w:cs="宋体" w:hint="eastAsia"/>
          <w:sz w:val="24"/>
        </w:rPr>
        <w:t>2、采购需求：第三部分  项目需求说明。</w:t>
      </w:r>
    </w:p>
    <w:p w:rsidR="008B5236" w:rsidRDefault="009A20CA">
      <w:pPr>
        <w:spacing w:line="420" w:lineRule="exact"/>
        <w:ind w:firstLineChars="200" w:firstLine="480"/>
        <w:rPr>
          <w:rFonts w:ascii="宋体" w:hAnsi="宋体" w:cs="宋体"/>
          <w:sz w:val="24"/>
        </w:rPr>
      </w:pPr>
      <w:r>
        <w:rPr>
          <w:rFonts w:ascii="宋体" w:hAnsi="宋体" w:cs="宋体" w:hint="eastAsia"/>
          <w:sz w:val="24"/>
        </w:rPr>
        <w:t>3、成交方式：按项目成交，资格审查合格的前提下，且在质量和服务均能满足采购文件实质性响应要求的投标人中，按照报价最低的确定为成交投标人。</w:t>
      </w:r>
    </w:p>
    <w:p w:rsidR="008B5236" w:rsidRDefault="009A20CA">
      <w:pPr>
        <w:spacing w:line="420" w:lineRule="exact"/>
        <w:ind w:firstLineChars="200" w:firstLine="480"/>
        <w:rPr>
          <w:rFonts w:ascii="宋体" w:hAnsi="宋体" w:cs="宋体"/>
          <w:sz w:val="24"/>
        </w:rPr>
      </w:pPr>
      <w:r>
        <w:rPr>
          <w:rFonts w:ascii="宋体" w:hAnsi="宋体" w:cs="宋体" w:hint="eastAsia"/>
          <w:sz w:val="24"/>
        </w:rPr>
        <w:t>十、发布公告的媒介</w:t>
      </w:r>
      <w:bookmarkEnd w:id="9"/>
      <w:bookmarkEnd w:id="10"/>
      <w:bookmarkEnd w:id="11"/>
      <w:bookmarkEnd w:id="12"/>
      <w:bookmarkEnd w:id="13"/>
    </w:p>
    <w:p w:rsidR="008B5236" w:rsidRDefault="009A20CA">
      <w:pPr>
        <w:widowControl/>
        <w:spacing w:line="420" w:lineRule="exact"/>
        <w:ind w:firstLineChars="200" w:firstLine="480"/>
        <w:rPr>
          <w:rFonts w:ascii="宋体" w:hAnsi="宋体" w:cs="宋体"/>
          <w:kern w:val="0"/>
          <w:sz w:val="24"/>
        </w:rPr>
      </w:pPr>
      <w:r>
        <w:rPr>
          <w:rFonts w:ascii="宋体" w:hAnsi="宋体" w:cs="宋体" w:hint="eastAsia"/>
          <w:kern w:val="0"/>
          <w:sz w:val="24"/>
        </w:rPr>
        <w:t>本次询价公告在</w:t>
      </w:r>
      <w:r>
        <w:rPr>
          <w:rFonts w:ascii="宋体" w:hAnsi="宋体" w:cs="宋体" w:hint="eastAsia"/>
          <w:kern w:val="0"/>
          <w:sz w:val="24"/>
          <w:u w:val="single"/>
        </w:rPr>
        <w:t>南通</w:t>
      </w:r>
      <w:proofErr w:type="gramStart"/>
      <w:r>
        <w:rPr>
          <w:rFonts w:ascii="宋体" w:hAnsi="宋体" w:cs="宋体" w:hint="eastAsia"/>
          <w:kern w:val="0"/>
          <w:sz w:val="24"/>
          <w:u w:val="single"/>
        </w:rPr>
        <w:t>工会网</w:t>
      </w:r>
      <w:proofErr w:type="gramEnd"/>
      <w:r>
        <w:rPr>
          <w:rFonts w:ascii="宋体" w:hAnsi="宋体" w:cs="宋体" w:hint="eastAsia"/>
          <w:kern w:val="0"/>
          <w:sz w:val="24"/>
        </w:rPr>
        <w:t>发布。</w:t>
      </w:r>
    </w:p>
    <w:p w:rsidR="008B5236" w:rsidRDefault="009A20CA">
      <w:pPr>
        <w:widowControl/>
        <w:spacing w:line="420" w:lineRule="exact"/>
        <w:ind w:firstLineChars="200" w:firstLine="480"/>
        <w:rPr>
          <w:rFonts w:ascii="宋体" w:hAnsi="宋体" w:cs="宋体"/>
          <w:kern w:val="0"/>
          <w:sz w:val="24"/>
        </w:rPr>
      </w:pPr>
      <w:bookmarkStart w:id="14" w:name="_Toc387526280"/>
      <w:bookmarkStart w:id="15" w:name="_Toc387526372"/>
      <w:bookmarkStart w:id="16" w:name="_Toc397928546"/>
      <w:bookmarkStart w:id="17" w:name="_Toc387526176"/>
      <w:bookmarkStart w:id="18" w:name="_Toc11155"/>
      <w:r>
        <w:rPr>
          <w:rFonts w:ascii="宋体" w:hAnsi="宋体" w:cs="宋体" w:hint="eastAsia"/>
          <w:kern w:val="0"/>
          <w:sz w:val="24"/>
        </w:rPr>
        <w:t>十一、联系方式</w:t>
      </w:r>
      <w:bookmarkEnd w:id="14"/>
      <w:bookmarkEnd w:id="15"/>
      <w:bookmarkEnd w:id="16"/>
      <w:bookmarkEnd w:id="17"/>
      <w:bookmarkEnd w:id="18"/>
    </w:p>
    <w:p w:rsidR="008B5236" w:rsidRDefault="009A20CA">
      <w:pPr>
        <w:widowControl/>
        <w:spacing w:line="420" w:lineRule="exact"/>
        <w:ind w:firstLineChars="200" w:firstLine="480"/>
        <w:rPr>
          <w:rFonts w:ascii="宋体" w:hAnsi="宋体" w:cs="宋体"/>
          <w:kern w:val="0"/>
          <w:sz w:val="24"/>
        </w:rPr>
      </w:pPr>
      <w:r>
        <w:rPr>
          <w:rFonts w:ascii="宋体" w:hAnsi="宋体" w:cs="宋体" w:hint="eastAsia"/>
          <w:kern w:val="0"/>
          <w:sz w:val="24"/>
        </w:rPr>
        <w:t>招标人：南通市劳动人民文化宫；</w:t>
      </w:r>
    </w:p>
    <w:p w:rsidR="008B5236" w:rsidRDefault="009A20CA">
      <w:pPr>
        <w:widowControl/>
        <w:spacing w:line="420" w:lineRule="exact"/>
        <w:ind w:firstLineChars="200" w:firstLine="480"/>
        <w:rPr>
          <w:rFonts w:ascii="宋体" w:hAnsi="宋体" w:cs="宋体"/>
          <w:kern w:val="0"/>
          <w:sz w:val="24"/>
        </w:rPr>
      </w:pPr>
      <w:r>
        <w:rPr>
          <w:rFonts w:ascii="宋体" w:hAnsi="宋体" w:cs="宋体" w:hint="eastAsia"/>
          <w:kern w:val="0"/>
          <w:sz w:val="24"/>
        </w:rPr>
        <w:t>联系人： 吉先生；</w:t>
      </w:r>
    </w:p>
    <w:p w:rsidR="008B5236" w:rsidRDefault="009A20CA">
      <w:pPr>
        <w:widowControl/>
        <w:spacing w:line="420" w:lineRule="exact"/>
        <w:ind w:firstLineChars="200" w:firstLine="480"/>
        <w:rPr>
          <w:rFonts w:ascii="宋体" w:hAnsi="宋体" w:cs="宋体"/>
          <w:kern w:val="0"/>
          <w:sz w:val="24"/>
        </w:rPr>
      </w:pPr>
      <w:r>
        <w:rPr>
          <w:rFonts w:ascii="宋体" w:hAnsi="宋体" w:cs="宋体" w:hint="eastAsia"/>
          <w:kern w:val="0"/>
          <w:sz w:val="24"/>
        </w:rPr>
        <w:t>联系电话： 18962918811；</w:t>
      </w:r>
    </w:p>
    <w:p w:rsidR="008B5236" w:rsidRDefault="009A20CA">
      <w:pPr>
        <w:widowControl/>
        <w:spacing w:line="420" w:lineRule="exact"/>
        <w:ind w:firstLineChars="200" w:firstLine="480"/>
        <w:rPr>
          <w:rFonts w:ascii="宋体" w:hAnsi="宋体" w:cs="宋体"/>
          <w:kern w:val="0"/>
          <w:sz w:val="24"/>
        </w:rPr>
      </w:pPr>
      <w:r>
        <w:rPr>
          <w:rFonts w:ascii="宋体" w:hAnsi="宋体" w:cs="宋体" w:hint="eastAsia"/>
          <w:kern w:val="0"/>
          <w:sz w:val="24"/>
        </w:rPr>
        <w:t>电 子 邮 箱：</w:t>
      </w:r>
      <w:hyperlink r:id="rId10" w:history="1">
        <w:r>
          <w:rPr>
            <w:rStyle w:val="af2"/>
            <w:rFonts w:ascii="宋体" w:hAnsi="宋体" w:cs="宋体" w:hint="eastAsia"/>
            <w:color w:val="auto"/>
            <w:kern w:val="0"/>
            <w:sz w:val="24"/>
            <w:u w:val="none"/>
          </w:rPr>
          <w:t>623844145@qq.com</w:t>
        </w:r>
      </w:hyperlink>
      <w:r>
        <w:rPr>
          <w:rFonts w:ascii="宋体" w:hAnsi="宋体" w:cs="宋体" w:hint="eastAsia"/>
          <w:sz w:val="24"/>
        </w:rPr>
        <w:t>。</w:t>
      </w:r>
    </w:p>
    <w:p w:rsidR="008B5236" w:rsidRDefault="008B5236">
      <w:pPr>
        <w:snapToGrid w:val="0"/>
        <w:spacing w:line="420" w:lineRule="exact"/>
        <w:jc w:val="center"/>
        <w:rPr>
          <w:rFonts w:ascii="仿宋_GB2312" w:eastAsia="仿宋_GB2312"/>
          <w:b/>
          <w:sz w:val="36"/>
          <w:szCs w:val="36"/>
        </w:rPr>
      </w:pPr>
    </w:p>
    <w:p w:rsidR="008B5236" w:rsidRDefault="009A20CA">
      <w:pPr>
        <w:snapToGrid w:val="0"/>
        <w:spacing w:line="420" w:lineRule="exact"/>
        <w:jc w:val="center"/>
        <w:rPr>
          <w:rFonts w:ascii="仿宋_GB2312" w:eastAsia="仿宋_GB2312" w:hAnsi="宋体"/>
          <w:bCs/>
          <w:sz w:val="28"/>
          <w:szCs w:val="28"/>
        </w:rPr>
      </w:pPr>
      <w:r>
        <w:rPr>
          <w:rFonts w:ascii="仿宋_GB2312" w:eastAsia="仿宋_GB2312" w:hint="eastAsia"/>
          <w:b/>
          <w:sz w:val="36"/>
          <w:szCs w:val="36"/>
        </w:rPr>
        <w:t>第二部分  投标须知</w:t>
      </w:r>
    </w:p>
    <w:p w:rsidR="008B5236" w:rsidRDefault="008B5236">
      <w:pPr>
        <w:snapToGrid w:val="0"/>
        <w:spacing w:line="420" w:lineRule="exact"/>
        <w:ind w:firstLineChars="200" w:firstLine="482"/>
        <w:jc w:val="left"/>
        <w:outlineLvl w:val="0"/>
        <w:rPr>
          <w:rFonts w:hAnsi="宋体"/>
          <w:b/>
          <w:sz w:val="24"/>
        </w:rPr>
      </w:pPr>
    </w:p>
    <w:p w:rsidR="008B5236" w:rsidRDefault="009A20CA">
      <w:pPr>
        <w:snapToGrid w:val="0"/>
        <w:spacing w:line="420" w:lineRule="exact"/>
        <w:ind w:firstLineChars="200" w:firstLine="482"/>
        <w:jc w:val="left"/>
        <w:outlineLvl w:val="0"/>
        <w:rPr>
          <w:sz w:val="24"/>
        </w:rPr>
      </w:pPr>
      <w:r>
        <w:rPr>
          <w:rFonts w:hAnsi="宋体"/>
          <w:b/>
          <w:sz w:val="24"/>
        </w:rPr>
        <w:t>一、询价文件由采购人解释</w:t>
      </w:r>
    </w:p>
    <w:p w:rsidR="008B5236" w:rsidRDefault="009A20CA">
      <w:pPr>
        <w:snapToGrid w:val="0"/>
        <w:spacing w:line="420" w:lineRule="exact"/>
        <w:ind w:firstLineChars="200" w:firstLine="480"/>
        <w:jc w:val="left"/>
        <w:rPr>
          <w:b/>
          <w:sz w:val="24"/>
        </w:rPr>
      </w:pPr>
      <w:r>
        <w:rPr>
          <w:sz w:val="24"/>
        </w:rPr>
        <w:t>1</w:t>
      </w:r>
      <w:r>
        <w:rPr>
          <w:rFonts w:hAnsi="宋体"/>
          <w:sz w:val="24"/>
        </w:rPr>
        <w:t>、</w:t>
      </w:r>
      <w:r>
        <w:rPr>
          <w:rFonts w:hAnsi="宋体" w:hint="eastAsia"/>
          <w:sz w:val="24"/>
        </w:rPr>
        <w:t>投标人下载获取</w:t>
      </w:r>
      <w:r>
        <w:rPr>
          <w:rFonts w:hAnsi="宋体"/>
          <w:sz w:val="24"/>
        </w:rPr>
        <w:t>询价文件后，应仔细检查询</w:t>
      </w:r>
      <w:proofErr w:type="gramStart"/>
      <w:r>
        <w:rPr>
          <w:rFonts w:hAnsi="宋体"/>
          <w:sz w:val="24"/>
        </w:rPr>
        <w:t>价文件</w:t>
      </w:r>
      <w:proofErr w:type="gramEnd"/>
      <w:r>
        <w:rPr>
          <w:rFonts w:hAnsi="宋体"/>
          <w:sz w:val="24"/>
        </w:rPr>
        <w:t>的所有内容，如有内容或页码残缺、资格要求和技术参数含</w:t>
      </w:r>
      <w:proofErr w:type="gramStart"/>
      <w:r>
        <w:rPr>
          <w:rFonts w:hAnsi="宋体"/>
          <w:sz w:val="24"/>
        </w:rPr>
        <w:t>有倾</w:t>
      </w:r>
      <w:proofErr w:type="gramEnd"/>
      <w:r>
        <w:rPr>
          <w:rFonts w:hAnsi="宋体"/>
          <w:sz w:val="24"/>
        </w:rPr>
        <w:t>向性或排他性等表述的，</w:t>
      </w:r>
      <w:r>
        <w:rPr>
          <w:rFonts w:hAnsi="宋体"/>
          <w:b/>
          <w:sz w:val="24"/>
        </w:rPr>
        <w:t>应在询</w:t>
      </w:r>
      <w:proofErr w:type="gramStart"/>
      <w:r>
        <w:rPr>
          <w:rFonts w:hAnsi="宋体"/>
          <w:b/>
          <w:sz w:val="24"/>
        </w:rPr>
        <w:t>价文件</w:t>
      </w:r>
      <w:proofErr w:type="gramEnd"/>
      <w:r>
        <w:rPr>
          <w:rFonts w:hAnsi="宋体" w:hint="eastAsia"/>
          <w:b/>
          <w:sz w:val="24"/>
        </w:rPr>
        <w:t>发布</w:t>
      </w:r>
      <w:r>
        <w:rPr>
          <w:rFonts w:hAnsi="宋体"/>
          <w:b/>
          <w:sz w:val="24"/>
        </w:rPr>
        <w:t>开始之日起</w:t>
      </w:r>
      <w:r>
        <w:rPr>
          <w:rFonts w:hint="eastAsia"/>
          <w:sz w:val="24"/>
        </w:rPr>
        <w:t>3</w:t>
      </w:r>
      <w:r>
        <w:rPr>
          <w:rFonts w:hAnsi="宋体"/>
          <w:sz w:val="24"/>
        </w:rPr>
        <w:t>日内以书面形式提出询问或疑问。未在规定的</w:t>
      </w:r>
      <w:r>
        <w:rPr>
          <w:rFonts w:hint="eastAsia"/>
          <w:sz w:val="24"/>
        </w:rPr>
        <w:t>3</w:t>
      </w:r>
      <w:r>
        <w:rPr>
          <w:rFonts w:hAnsi="宋体"/>
          <w:sz w:val="24"/>
        </w:rPr>
        <w:t>日内提出询问或疑问的，视同</w:t>
      </w:r>
      <w:r>
        <w:rPr>
          <w:rFonts w:hAnsi="宋体" w:hint="eastAsia"/>
          <w:sz w:val="24"/>
        </w:rPr>
        <w:t>投标人</w:t>
      </w:r>
      <w:r>
        <w:rPr>
          <w:rFonts w:hAnsi="宋体"/>
          <w:sz w:val="24"/>
        </w:rPr>
        <w:t>理解并接受本询价文件所有内容，并由此引起的投标损失自负。</w:t>
      </w:r>
      <w:r>
        <w:rPr>
          <w:rFonts w:hAnsi="宋体" w:hint="eastAsia"/>
          <w:sz w:val="24"/>
        </w:rPr>
        <w:t>投标人</w:t>
      </w:r>
      <w:r>
        <w:rPr>
          <w:rFonts w:hAnsi="宋体"/>
          <w:sz w:val="24"/>
        </w:rPr>
        <w:t>不得在招标结束后针对询价文件</w:t>
      </w:r>
      <w:r>
        <w:rPr>
          <w:rFonts w:hAnsi="宋体" w:hint="eastAsia"/>
          <w:sz w:val="24"/>
        </w:rPr>
        <w:t>任何</w:t>
      </w:r>
      <w:r>
        <w:rPr>
          <w:rFonts w:hAnsi="宋体"/>
          <w:sz w:val="24"/>
        </w:rPr>
        <w:t>内容提出质疑事项。</w:t>
      </w:r>
      <w:r>
        <w:rPr>
          <w:rFonts w:hAnsi="宋体"/>
          <w:b/>
          <w:sz w:val="24"/>
        </w:rPr>
        <w:t>非书面形式的</w:t>
      </w:r>
      <w:r>
        <w:rPr>
          <w:rFonts w:hAnsi="宋体"/>
          <w:sz w:val="24"/>
        </w:rPr>
        <w:t>询问或疑问</w:t>
      </w:r>
      <w:r>
        <w:rPr>
          <w:rFonts w:hAnsi="宋体" w:hint="eastAsia"/>
          <w:sz w:val="24"/>
        </w:rPr>
        <w:t>，</w:t>
      </w:r>
      <w:r>
        <w:rPr>
          <w:rFonts w:hAnsi="宋体"/>
          <w:b/>
          <w:sz w:val="24"/>
        </w:rPr>
        <w:t>不作为日后质疑提出的依据。</w:t>
      </w:r>
    </w:p>
    <w:p w:rsidR="008B5236" w:rsidRDefault="009A20CA">
      <w:pPr>
        <w:snapToGrid w:val="0"/>
        <w:spacing w:line="420" w:lineRule="exact"/>
        <w:ind w:firstLineChars="200" w:firstLine="480"/>
        <w:jc w:val="left"/>
        <w:rPr>
          <w:sz w:val="24"/>
        </w:rPr>
      </w:pPr>
      <w:r>
        <w:rPr>
          <w:sz w:val="24"/>
        </w:rPr>
        <w:t>2</w:t>
      </w:r>
      <w:r>
        <w:rPr>
          <w:rFonts w:hAnsi="宋体"/>
          <w:sz w:val="24"/>
        </w:rPr>
        <w:t>、投标人应认真审阅询价文件中所有的事项、格式、条款和规范要求等，如果投标人没有按照询价文件要求提交投标文件，或者投标文件没有对询价文件做出实质性响应，其投标将被拒绝，投标人自行承担责任。</w:t>
      </w:r>
    </w:p>
    <w:p w:rsidR="008B5236" w:rsidRDefault="009A20CA">
      <w:pPr>
        <w:snapToGrid w:val="0"/>
        <w:spacing w:line="420" w:lineRule="exact"/>
        <w:ind w:firstLineChars="200" w:firstLine="482"/>
        <w:jc w:val="left"/>
        <w:rPr>
          <w:b/>
          <w:sz w:val="24"/>
        </w:rPr>
      </w:pPr>
      <w:r>
        <w:rPr>
          <w:rFonts w:hAnsi="宋体"/>
          <w:b/>
          <w:sz w:val="24"/>
        </w:rPr>
        <w:t>二、询价文件的澄清、修改、答疑</w:t>
      </w:r>
    </w:p>
    <w:p w:rsidR="008B5236" w:rsidRDefault="009A20CA">
      <w:pPr>
        <w:pStyle w:val="a6"/>
        <w:snapToGrid w:val="0"/>
        <w:spacing w:after="0" w:line="420" w:lineRule="exact"/>
        <w:ind w:leftChars="0" w:left="0" w:firstLineChars="200" w:firstLine="480"/>
        <w:jc w:val="left"/>
        <w:rPr>
          <w:sz w:val="24"/>
        </w:rPr>
      </w:pPr>
      <w:r>
        <w:rPr>
          <w:sz w:val="24"/>
        </w:rPr>
        <w:t>1</w:t>
      </w:r>
      <w:r>
        <w:rPr>
          <w:rFonts w:hAnsi="宋体"/>
          <w:sz w:val="24"/>
        </w:rPr>
        <w:t>、</w:t>
      </w:r>
      <w:r>
        <w:rPr>
          <w:rFonts w:hAnsi="宋体" w:hint="eastAsia"/>
          <w:sz w:val="24"/>
        </w:rPr>
        <w:t>招标</w:t>
      </w:r>
      <w:r>
        <w:rPr>
          <w:rFonts w:hAnsi="宋体"/>
          <w:sz w:val="24"/>
        </w:rPr>
        <w:t>人有权对发出的询价文件进行必要的澄清或修改。</w:t>
      </w:r>
    </w:p>
    <w:p w:rsidR="008B5236" w:rsidRDefault="009A20CA">
      <w:pPr>
        <w:pStyle w:val="a6"/>
        <w:snapToGrid w:val="0"/>
        <w:spacing w:after="0" w:line="420" w:lineRule="exact"/>
        <w:ind w:leftChars="0" w:left="0" w:firstLineChars="200" w:firstLine="480"/>
        <w:jc w:val="left"/>
        <w:rPr>
          <w:sz w:val="24"/>
        </w:rPr>
      </w:pPr>
      <w:r>
        <w:rPr>
          <w:sz w:val="24"/>
        </w:rPr>
        <w:t>2</w:t>
      </w:r>
      <w:r>
        <w:rPr>
          <w:rFonts w:hAnsi="宋体"/>
          <w:sz w:val="24"/>
        </w:rPr>
        <w:t>、</w:t>
      </w:r>
      <w:r>
        <w:rPr>
          <w:rFonts w:hAnsi="宋体" w:hint="eastAsia"/>
          <w:sz w:val="24"/>
        </w:rPr>
        <w:t>招标</w:t>
      </w:r>
      <w:r>
        <w:rPr>
          <w:rFonts w:hAnsi="宋体"/>
          <w:sz w:val="24"/>
        </w:rPr>
        <w:t>人可视情</w:t>
      </w:r>
      <w:r>
        <w:rPr>
          <w:rFonts w:hAnsi="宋体" w:hint="eastAsia"/>
          <w:sz w:val="24"/>
        </w:rPr>
        <w:t>况</w:t>
      </w:r>
      <w:r>
        <w:rPr>
          <w:rFonts w:hAnsi="宋体"/>
          <w:sz w:val="24"/>
        </w:rPr>
        <w:t>取消、延长相关时间，不负责解释。</w:t>
      </w:r>
    </w:p>
    <w:p w:rsidR="008B5236" w:rsidRDefault="009A20CA">
      <w:pPr>
        <w:pStyle w:val="a6"/>
        <w:snapToGrid w:val="0"/>
        <w:spacing w:after="0" w:line="420" w:lineRule="exact"/>
        <w:ind w:leftChars="0" w:left="0" w:firstLineChars="200" w:firstLine="480"/>
        <w:jc w:val="left"/>
        <w:rPr>
          <w:sz w:val="24"/>
        </w:rPr>
      </w:pPr>
      <w:r>
        <w:rPr>
          <w:sz w:val="24"/>
        </w:rPr>
        <w:t>3</w:t>
      </w:r>
      <w:r>
        <w:rPr>
          <w:rFonts w:hAnsi="宋体"/>
          <w:sz w:val="24"/>
        </w:rPr>
        <w:t>、</w:t>
      </w:r>
      <w:r>
        <w:rPr>
          <w:rFonts w:hAnsi="宋体" w:hint="eastAsia"/>
          <w:sz w:val="24"/>
        </w:rPr>
        <w:t>招标</w:t>
      </w:r>
      <w:r>
        <w:rPr>
          <w:rFonts w:hAnsi="宋体"/>
          <w:sz w:val="24"/>
        </w:rPr>
        <w:t>人对询价文件的澄清、修改将构成询价文件的一部分，对投标人具有约束力。</w:t>
      </w:r>
    </w:p>
    <w:p w:rsidR="008B5236" w:rsidRDefault="009A20CA">
      <w:pPr>
        <w:pStyle w:val="a6"/>
        <w:snapToGrid w:val="0"/>
        <w:spacing w:after="0" w:line="420" w:lineRule="exact"/>
        <w:ind w:leftChars="0" w:left="0" w:firstLineChars="200" w:firstLine="480"/>
        <w:jc w:val="left"/>
        <w:rPr>
          <w:rFonts w:hAnsi="宋体"/>
          <w:sz w:val="24"/>
        </w:rPr>
      </w:pPr>
      <w:r>
        <w:rPr>
          <w:sz w:val="24"/>
        </w:rPr>
        <w:t>4</w:t>
      </w:r>
      <w:r>
        <w:rPr>
          <w:rFonts w:hAnsi="宋体"/>
          <w:sz w:val="24"/>
        </w:rPr>
        <w:t>、</w:t>
      </w:r>
      <w:r>
        <w:rPr>
          <w:rFonts w:hAnsi="宋体" w:hint="eastAsia"/>
          <w:sz w:val="24"/>
        </w:rPr>
        <w:t>招标</w:t>
      </w:r>
      <w:r>
        <w:rPr>
          <w:rFonts w:hAnsi="宋体"/>
          <w:sz w:val="24"/>
        </w:rPr>
        <w:t>人对有关问题的</w:t>
      </w:r>
      <w:r>
        <w:rPr>
          <w:rFonts w:hAnsi="宋体" w:hint="eastAsia"/>
          <w:sz w:val="24"/>
        </w:rPr>
        <w:t>回复均必须以书面形式，任何</w:t>
      </w:r>
      <w:r>
        <w:rPr>
          <w:rFonts w:hAnsi="宋体"/>
          <w:sz w:val="24"/>
        </w:rPr>
        <w:t>口头解释</w:t>
      </w:r>
      <w:r>
        <w:rPr>
          <w:rFonts w:hAnsi="宋体" w:hint="eastAsia"/>
          <w:sz w:val="24"/>
        </w:rPr>
        <w:t>均不具备法律效力。</w:t>
      </w:r>
    </w:p>
    <w:p w:rsidR="008B5236" w:rsidRDefault="009A20CA">
      <w:pPr>
        <w:pStyle w:val="a6"/>
        <w:snapToGrid w:val="0"/>
        <w:spacing w:after="0" w:line="420" w:lineRule="exact"/>
        <w:ind w:leftChars="0" w:left="0" w:firstLineChars="200" w:firstLine="480"/>
        <w:jc w:val="left"/>
        <w:rPr>
          <w:sz w:val="24"/>
        </w:rPr>
      </w:pPr>
      <w:r>
        <w:rPr>
          <w:rFonts w:hAnsi="宋体" w:hint="eastAsia"/>
          <w:sz w:val="24"/>
        </w:rPr>
        <w:t>5</w:t>
      </w:r>
      <w:r>
        <w:rPr>
          <w:rFonts w:hAnsi="宋体" w:hint="eastAsia"/>
          <w:sz w:val="24"/>
        </w:rPr>
        <w:t>、</w:t>
      </w:r>
      <w:r>
        <w:rPr>
          <w:rFonts w:hAnsi="宋体"/>
          <w:sz w:val="24"/>
        </w:rPr>
        <w:t>投标人由于对询价文件的任何推论和误解以及所造成的后果，均由投标人自负。</w:t>
      </w:r>
    </w:p>
    <w:p w:rsidR="008B5236" w:rsidRDefault="009A20CA">
      <w:pPr>
        <w:pStyle w:val="a6"/>
        <w:snapToGrid w:val="0"/>
        <w:spacing w:after="0" w:line="420" w:lineRule="exact"/>
        <w:ind w:leftChars="0" w:left="0" w:firstLineChars="200" w:firstLine="480"/>
        <w:contextualSpacing/>
        <w:jc w:val="left"/>
        <w:rPr>
          <w:sz w:val="24"/>
        </w:rPr>
      </w:pPr>
      <w:r>
        <w:rPr>
          <w:rFonts w:hint="eastAsia"/>
          <w:sz w:val="24"/>
        </w:rPr>
        <w:t>6</w:t>
      </w:r>
      <w:r>
        <w:rPr>
          <w:rFonts w:hAnsi="宋体"/>
          <w:sz w:val="24"/>
        </w:rPr>
        <w:t>、</w:t>
      </w:r>
      <w:r>
        <w:rPr>
          <w:rFonts w:hAnsi="宋体" w:hint="eastAsia"/>
          <w:sz w:val="24"/>
        </w:rPr>
        <w:t>招标</w:t>
      </w:r>
      <w:r>
        <w:rPr>
          <w:rFonts w:hAnsi="宋体"/>
          <w:sz w:val="24"/>
        </w:rPr>
        <w:t>人或采购单位视情</w:t>
      </w:r>
      <w:r>
        <w:rPr>
          <w:rFonts w:hAnsi="宋体" w:hint="eastAsia"/>
          <w:sz w:val="24"/>
        </w:rPr>
        <w:t>况</w:t>
      </w:r>
      <w:r>
        <w:rPr>
          <w:rFonts w:hAnsi="宋体"/>
          <w:sz w:val="24"/>
        </w:rPr>
        <w:t>组织答疑会。</w:t>
      </w:r>
    </w:p>
    <w:p w:rsidR="008B5236" w:rsidRDefault="009A20CA">
      <w:pPr>
        <w:snapToGrid w:val="0"/>
        <w:spacing w:line="420" w:lineRule="exact"/>
        <w:ind w:firstLineChars="200" w:firstLine="482"/>
        <w:jc w:val="left"/>
        <w:rPr>
          <w:b/>
          <w:sz w:val="24"/>
        </w:rPr>
      </w:pPr>
      <w:r>
        <w:rPr>
          <w:rFonts w:hAnsi="宋体"/>
          <w:b/>
          <w:sz w:val="24"/>
        </w:rPr>
        <w:t>三、投标报价</w:t>
      </w:r>
    </w:p>
    <w:p w:rsidR="008B5236" w:rsidRDefault="009A20CA">
      <w:pPr>
        <w:pStyle w:val="a6"/>
        <w:snapToGrid w:val="0"/>
        <w:spacing w:after="0" w:line="420" w:lineRule="exact"/>
        <w:ind w:leftChars="0" w:left="0" w:firstLineChars="200" w:firstLine="480"/>
        <w:jc w:val="left"/>
        <w:rPr>
          <w:rFonts w:hAnsi="宋体"/>
          <w:sz w:val="24"/>
        </w:rPr>
      </w:pPr>
      <w:r>
        <w:rPr>
          <w:rFonts w:hAnsi="宋体" w:hint="eastAsia"/>
          <w:sz w:val="24"/>
        </w:rPr>
        <w:t>1</w:t>
      </w:r>
      <w:r>
        <w:rPr>
          <w:rFonts w:hAnsi="宋体" w:hint="eastAsia"/>
          <w:sz w:val="24"/>
        </w:rPr>
        <w:t>、本次招标，投标人必须就所有内容进行报价。</w:t>
      </w:r>
    </w:p>
    <w:p w:rsidR="008B5236" w:rsidRDefault="009A20CA">
      <w:pPr>
        <w:pStyle w:val="a6"/>
        <w:snapToGrid w:val="0"/>
        <w:spacing w:after="0" w:line="420" w:lineRule="exact"/>
        <w:ind w:leftChars="0" w:left="0" w:firstLineChars="200" w:firstLine="480"/>
        <w:jc w:val="left"/>
        <w:rPr>
          <w:rFonts w:hAnsi="宋体"/>
          <w:sz w:val="24"/>
        </w:rPr>
      </w:pPr>
      <w:r>
        <w:rPr>
          <w:rFonts w:hAnsi="宋体" w:hint="eastAsia"/>
          <w:sz w:val="24"/>
        </w:rPr>
        <w:t>2</w:t>
      </w:r>
      <w:r>
        <w:rPr>
          <w:rFonts w:hAnsi="宋体" w:hint="eastAsia"/>
          <w:sz w:val="24"/>
        </w:rPr>
        <w:t>、报价应包括本项目的全部费用</w:t>
      </w:r>
      <w:r>
        <w:rPr>
          <w:rFonts w:hAnsi="宋体" w:hint="eastAsia"/>
          <w:sz w:val="24"/>
        </w:rPr>
        <w:t xml:space="preserve"> (</w:t>
      </w:r>
      <w:proofErr w:type="gramStart"/>
      <w:r>
        <w:rPr>
          <w:rFonts w:hAnsi="宋体" w:hint="eastAsia"/>
          <w:sz w:val="24"/>
        </w:rPr>
        <w:t>含一切</w:t>
      </w:r>
      <w:proofErr w:type="gramEnd"/>
      <w:r>
        <w:rPr>
          <w:rFonts w:hAnsi="宋体" w:hint="eastAsia"/>
          <w:sz w:val="24"/>
        </w:rPr>
        <w:t>必须的辅助材料、设备、器材等费用</w:t>
      </w:r>
      <w:r>
        <w:rPr>
          <w:rFonts w:hAnsi="宋体" w:hint="eastAsia"/>
          <w:sz w:val="24"/>
        </w:rPr>
        <w:t>)</w:t>
      </w:r>
      <w:r>
        <w:rPr>
          <w:rFonts w:hAnsi="宋体" w:hint="eastAsia"/>
          <w:sz w:val="24"/>
        </w:rPr>
        <w:t>及相关服务费等。</w:t>
      </w:r>
      <w:r>
        <w:rPr>
          <w:rFonts w:hAnsi="宋体" w:hint="eastAsia"/>
          <w:sz w:val="24"/>
          <w:highlight w:val="yellow"/>
        </w:rPr>
        <w:t>在中标后不得以少报、漏报内容为由向招标人追加任何费用。</w:t>
      </w:r>
      <w:r>
        <w:rPr>
          <w:rFonts w:hAnsi="宋体" w:hint="eastAsia"/>
          <w:sz w:val="24"/>
        </w:rPr>
        <w:t xml:space="preserve"> </w:t>
      </w:r>
    </w:p>
    <w:p w:rsidR="008B5236" w:rsidRDefault="009A20CA">
      <w:pPr>
        <w:pStyle w:val="a6"/>
        <w:snapToGrid w:val="0"/>
        <w:spacing w:after="0" w:line="420" w:lineRule="exact"/>
        <w:ind w:leftChars="0" w:left="0" w:firstLineChars="200" w:firstLine="480"/>
        <w:jc w:val="left"/>
        <w:rPr>
          <w:rFonts w:hAnsi="宋体"/>
          <w:sz w:val="24"/>
        </w:rPr>
      </w:pPr>
      <w:r>
        <w:rPr>
          <w:rFonts w:hAnsi="宋体" w:hint="eastAsia"/>
          <w:sz w:val="24"/>
        </w:rPr>
        <w:t>3</w:t>
      </w:r>
      <w:r>
        <w:rPr>
          <w:rFonts w:hAnsi="宋体" w:hint="eastAsia"/>
          <w:sz w:val="24"/>
        </w:rPr>
        <w:t>、报价将作为评判小组评定成交投标的依据。</w:t>
      </w:r>
    </w:p>
    <w:p w:rsidR="008B5236" w:rsidRDefault="009A20CA">
      <w:pPr>
        <w:pStyle w:val="a3"/>
        <w:widowControl/>
        <w:tabs>
          <w:tab w:val="left" w:pos="540"/>
        </w:tabs>
        <w:snapToGrid w:val="0"/>
        <w:spacing w:line="420" w:lineRule="exact"/>
        <w:ind w:left="540" w:firstLine="0"/>
        <w:contextualSpacing/>
        <w:jc w:val="left"/>
      </w:pPr>
      <w:r>
        <w:rPr>
          <w:rFonts w:hAnsi="宋体"/>
          <w:b/>
        </w:rPr>
        <w:t>四、投标文件的编写、份数和签署</w:t>
      </w:r>
    </w:p>
    <w:p w:rsidR="008B5236" w:rsidRDefault="009A20CA">
      <w:pPr>
        <w:snapToGrid w:val="0"/>
        <w:spacing w:line="420" w:lineRule="exact"/>
        <w:ind w:firstLineChars="200" w:firstLine="480"/>
        <w:jc w:val="left"/>
        <w:rPr>
          <w:sz w:val="24"/>
        </w:rPr>
      </w:pPr>
      <w:r>
        <w:rPr>
          <w:sz w:val="24"/>
        </w:rPr>
        <w:t>1</w:t>
      </w:r>
      <w:r>
        <w:rPr>
          <w:rFonts w:hAnsi="宋体"/>
          <w:sz w:val="24"/>
        </w:rPr>
        <w:t>、投标人按第七部分</w:t>
      </w:r>
      <w:r>
        <w:rPr>
          <w:rFonts w:hint="eastAsia"/>
          <w:sz w:val="24"/>
        </w:rPr>
        <w:t>“</w:t>
      </w:r>
      <w:r>
        <w:rPr>
          <w:rFonts w:hAnsi="宋体"/>
          <w:sz w:val="24"/>
        </w:rPr>
        <w:t>投标文件组成</w:t>
      </w:r>
      <w:r>
        <w:rPr>
          <w:rFonts w:hAnsi="宋体" w:hint="eastAsia"/>
          <w:sz w:val="24"/>
        </w:rPr>
        <w:t>”</w:t>
      </w:r>
      <w:r>
        <w:rPr>
          <w:rFonts w:hAnsi="宋体"/>
          <w:sz w:val="24"/>
        </w:rPr>
        <w:t>编写投标文件，</w:t>
      </w:r>
      <w:r>
        <w:rPr>
          <w:rFonts w:hAnsi="宋体"/>
          <w:kern w:val="0"/>
          <w:sz w:val="24"/>
          <w:lang w:val="zh-CN"/>
        </w:rPr>
        <w:t>投标文件规格幅面</w:t>
      </w:r>
      <w:r>
        <w:rPr>
          <w:sz w:val="24"/>
        </w:rPr>
        <w:t>A4</w:t>
      </w:r>
      <w:r>
        <w:rPr>
          <w:rFonts w:hAnsi="宋体"/>
          <w:sz w:val="24"/>
        </w:rPr>
        <w:t>纸（图纸等除外），</w:t>
      </w:r>
      <w:r>
        <w:rPr>
          <w:rFonts w:hAnsi="宋体"/>
          <w:kern w:val="0"/>
          <w:sz w:val="24"/>
          <w:lang w:val="zh-CN"/>
        </w:rPr>
        <w:t>正文</w:t>
      </w:r>
      <w:r>
        <w:rPr>
          <w:rFonts w:hAnsi="宋体" w:hint="eastAsia"/>
          <w:kern w:val="0"/>
          <w:sz w:val="24"/>
          <w:lang w:val="zh-CN"/>
        </w:rPr>
        <w:t>可</w:t>
      </w:r>
      <w:r>
        <w:rPr>
          <w:rFonts w:hAnsi="宋体"/>
          <w:kern w:val="0"/>
          <w:sz w:val="24"/>
          <w:lang w:val="zh-CN"/>
        </w:rPr>
        <w:t>使用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Ansi="宋体"/>
          <w:sz w:val="24"/>
        </w:rPr>
        <w:t>不得将内容拆开投标，</w:t>
      </w:r>
      <w:r>
        <w:rPr>
          <w:rFonts w:hAnsi="宋体" w:hint="eastAsia"/>
          <w:sz w:val="24"/>
        </w:rPr>
        <w:t>应</w:t>
      </w:r>
      <w:r>
        <w:rPr>
          <w:rFonts w:hAnsi="宋体"/>
          <w:sz w:val="24"/>
        </w:rPr>
        <w:t>牢固装订成册。不允许使用活页夹、拉杆夹、文件夹、塑料方便式书脊（插入式或穿孔式）装订。投标文件不得行间插字、涂改、增删，如修补错漏处，须经投标文件签署人签字并加盖公章。</w:t>
      </w:r>
    </w:p>
    <w:p w:rsidR="008B5236" w:rsidRDefault="009A20CA">
      <w:pPr>
        <w:snapToGrid w:val="0"/>
        <w:spacing w:line="420" w:lineRule="exact"/>
        <w:ind w:firstLineChars="200" w:firstLine="480"/>
        <w:jc w:val="left"/>
        <w:rPr>
          <w:sz w:val="24"/>
        </w:rPr>
      </w:pPr>
      <w:r>
        <w:rPr>
          <w:sz w:val="24"/>
        </w:rPr>
        <w:t>2</w:t>
      </w:r>
      <w:r>
        <w:rPr>
          <w:rFonts w:hAnsi="宋体"/>
          <w:sz w:val="24"/>
        </w:rPr>
        <w:t>、投标文件</w:t>
      </w:r>
      <w:r>
        <w:rPr>
          <w:rFonts w:hAnsi="宋体" w:hint="eastAsia"/>
          <w:sz w:val="24"/>
        </w:rPr>
        <w:t>的</w:t>
      </w:r>
      <w:r>
        <w:rPr>
          <w:rFonts w:hAnsi="宋体" w:hint="eastAsia"/>
          <w:b/>
          <w:sz w:val="24"/>
        </w:rPr>
        <w:t>资格审查资料、报价标均为</w:t>
      </w:r>
      <w:r>
        <w:rPr>
          <w:rFonts w:hAnsi="宋体"/>
          <w:b/>
          <w:sz w:val="24"/>
          <w:lang w:val="zh-CN"/>
        </w:rPr>
        <w:t>一</w:t>
      </w:r>
      <w:r>
        <w:rPr>
          <w:rFonts w:hAnsi="宋体"/>
          <w:b/>
          <w:sz w:val="24"/>
        </w:rPr>
        <w:t>份正本和二份副本</w:t>
      </w:r>
      <w:r>
        <w:rPr>
          <w:rFonts w:hAnsi="宋体"/>
          <w:sz w:val="24"/>
        </w:rPr>
        <w:t>，并明确标注</w:t>
      </w:r>
      <w:r>
        <w:rPr>
          <w:rFonts w:hAnsi="宋体"/>
          <w:sz w:val="24"/>
          <w:lang w:val="zh-CN"/>
        </w:rPr>
        <w:t>投标人全称、</w:t>
      </w:r>
      <w:r>
        <w:rPr>
          <w:rFonts w:hint="eastAsia"/>
          <w:sz w:val="24"/>
        </w:rPr>
        <w:t>“</w:t>
      </w:r>
      <w:r>
        <w:rPr>
          <w:rFonts w:hAnsi="宋体"/>
          <w:sz w:val="24"/>
        </w:rPr>
        <w:t>正本</w:t>
      </w:r>
      <w:r>
        <w:rPr>
          <w:rFonts w:hAnsi="宋体" w:hint="eastAsia"/>
          <w:sz w:val="24"/>
        </w:rPr>
        <w:t>”</w:t>
      </w:r>
      <w:r>
        <w:rPr>
          <w:rFonts w:hAnsi="宋体"/>
          <w:sz w:val="24"/>
        </w:rPr>
        <w:t>、</w:t>
      </w:r>
      <w:r>
        <w:rPr>
          <w:rFonts w:hAnsi="宋体" w:hint="eastAsia"/>
          <w:sz w:val="24"/>
        </w:rPr>
        <w:t>“</w:t>
      </w:r>
      <w:r>
        <w:rPr>
          <w:rFonts w:hAnsi="宋体"/>
          <w:sz w:val="24"/>
        </w:rPr>
        <w:t>副本</w:t>
      </w:r>
      <w:r>
        <w:rPr>
          <w:rFonts w:hAnsi="宋体" w:hint="eastAsia"/>
          <w:sz w:val="24"/>
        </w:rPr>
        <w:t>”</w:t>
      </w:r>
      <w:r>
        <w:rPr>
          <w:rFonts w:hAnsi="宋体"/>
          <w:sz w:val="24"/>
        </w:rPr>
        <w:t>字样。</w:t>
      </w:r>
    </w:p>
    <w:p w:rsidR="008B5236" w:rsidRDefault="009A20CA">
      <w:pPr>
        <w:snapToGrid w:val="0"/>
        <w:spacing w:line="420" w:lineRule="exact"/>
        <w:ind w:firstLineChars="200" w:firstLine="480"/>
        <w:jc w:val="left"/>
        <w:rPr>
          <w:sz w:val="24"/>
        </w:rPr>
      </w:pPr>
      <w:r>
        <w:rPr>
          <w:sz w:val="24"/>
        </w:rPr>
        <w:t>3</w:t>
      </w:r>
      <w:r>
        <w:rPr>
          <w:rFonts w:hAnsi="宋体"/>
          <w:sz w:val="24"/>
        </w:rPr>
        <w:t>、投标文件正本须打印并由投标人法定代表人或授权人签字并加盖单位印章。副本可复印，但须加盖单位印章。</w:t>
      </w:r>
    </w:p>
    <w:p w:rsidR="008B5236" w:rsidRDefault="009A20CA">
      <w:pPr>
        <w:snapToGrid w:val="0"/>
        <w:spacing w:line="420" w:lineRule="exact"/>
        <w:ind w:firstLineChars="200" w:firstLine="482"/>
        <w:jc w:val="left"/>
        <w:rPr>
          <w:b/>
          <w:sz w:val="24"/>
        </w:rPr>
      </w:pPr>
      <w:r>
        <w:rPr>
          <w:rFonts w:hAnsi="宋体"/>
          <w:b/>
          <w:sz w:val="24"/>
        </w:rPr>
        <w:t>五、投标文件的密封及标记</w:t>
      </w:r>
    </w:p>
    <w:p w:rsidR="008B5236" w:rsidRDefault="009A20CA">
      <w:pPr>
        <w:snapToGrid w:val="0"/>
        <w:spacing w:line="420" w:lineRule="exact"/>
        <w:ind w:firstLineChars="200" w:firstLine="480"/>
        <w:jc w:val="left"/>
        <w:rPr>
          <w:sz w:val="24"/>
        </w:rPr>
      </w:pPr>
      <w:r>
        <w:rPr>
          <w:sz w:val="24"/>
        </w:rPr>
        <w:t>1</w:t>
      </w:r>
      <w:r>
        <w:rPr>
          <w:rFonts w:hAnsi="宋体"/>
          <w:sz w:val="24"/>
        </w:rPr>
        <w:t>、投标人</w:t>
      </w:r>
      <w:r>
        <w:rPr>
          <w:rFonts w:hAnsi="宋体" w:hint="eastAsia"/>
          <w:sz w:val="24"/>
        </w:rPr>
        <w:t>可以</w:t>
      </w:r>
      <w:r>
        <w:rPr>
          <w:rFonts w:hAnsi="宋体"/>
          <w:sz w:val="24"/>
        </w:rPr>
        <w:t>将正本、副本及图纸类等（如需提供图纸等其它资料的话）合并密封，统一装在一个密封袋或密封箱内（如有</w:t>
      </w:r>
      <w:r>
        <w:rPr>
          <w:sz w:val="24"/>
        </w:rPr>
        <w:t>A3</w:t>
      </w:r>
      <w:r>
        <w:rPr>
          <w:rFonts w:hAnsi="宋体"/>
          <w:sz w:val="24"/>
        </w:rPr>
        <w:t>大小的图纸类，可单独密封）。正本、副本分别密封的，封袋上应标明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字样。</w:t>
      </w:r>
    </w:p>
    <w:p w:rsidR="008B5236" w:rsidRDefault="009A20CA">
      <w:pPr>
        <w:snapToGrid w:val="0"/>
        <w:spacing w:line="420" w:lineRule="exact"/>
        <w:ind w:firstLineChars="200" w:firstLine="480"/>
        <w:jc w:val="left"/>
        <w:rPr>
          <w:rFonts w:hAnsi="宋体"/>
          <w:sz w:val="24"/>
        </w:rPr>
      </w:pPr>
      <w:r>
        <w:rPr>
          <w:sz w:val="24"/>
        </w:rPr>
        <w:t>2</w:t>
      </w:r>
      <w:r>
        <w:rPr>
          <w:rFonts w:hAnsi="宋体"/>
          <w:sz w:val="24"/>
        </w:rPr>
        <w:t>、</w:t>
      </w:r>
      <w:proofErr w:type="gramStart"/>
      <w:r>
        <w:rPr>
          <w:rFonts w:hAnsi="宋体" w:hint="eastAsia"/>
          <w:sz w:val="24"/>
        </w:rPr>
        <w:t>报价标</w:t>
      </w:r>
      <w:r>
        <w:rPr>
          <w:rFonts w:hAnsi="宋体"/>
          <w:sz w:val="24"/>
        </w:rPr>
        <w:t>须单独</w:t>
      </w:r>
      <w:proofErr w:type="gramEnd"/>
      <w:r>
        <w:rPr>
          <w:rFonts w:hAnsi="宋体"/>
          <w:sz w:val="24"/>
        </w:rPr>
        <w:t>密封，不得出现于</w:t>
      </w:r>
      <w:r>
        <w:rPr>
          <w:rFonts w:hAnsi="宋体" w:hint="eastAsia"/>
          <w:sz w:val="24"/>
        </w:rPr>
        <w:t>资格审查资料</w:t>
      </w:r>
      <w:r>
        <w:rPr>
          <w:rFonts w:hAnsi="宋体"/>
          <w:sz w:val="24"/>
        </w:rPr>
        <w:t>正本或副本等投标资料中。</w:t>
      </w:r>
    </w:p>
    <w:p w:rsidR="008B5236" w:rsidRDefault="009A20CA">
      <w:pPr>
        <w:snapToGrid w:val="0"/>
        <w:spacing w:line="420" w:lineRule="exact"/>
        <w:ind w:firstLineChars="200" w:firstLine="480"/>
        <w:rPr>
          <w:rFonts w:hAnsi="宋体"/>
          <w:sz w:val="24"/>
        </w:rPr>
      </w:pPr>
      <w:r>
        <w:rPr>
          <w:rFonts w:hAnsi="宋体" w:hint="eastAsia"/>
          <w:sz w:val="24"/>
        </w:rPr>
        <w:t>3</w:t>
      </w:r>
      <w:r>
        <w:rPr>
          <w:rFonts w:hAnsi="宋体"/>
          <w:sz w:val="24"/>
        </w:rPr>
        <w:t>、投标文件的</w:t>
      </w:r>
      <w:r>
        <w:rPr>
          <w:rFonts w:hAnsi="宋体" w:hint="eastAsia"/>
          <w:sz w:val="24"/>
        </w:rPr>
        <w:t>原件包、</w:t>
      </w:r>
      <w:r>
        <w:rPr>
          <w:rFonts w:hAnsi="宋体"/>
          <w:sz w:val="24"/>
        </w:rPr>
        <w:t>资格审查资料和</w:t>
      </w:r>
      <w:proofErr w:type="gramStart"/>
      <w:r>
        <w:rPr>
          <w:rFonts w:hAnsi="宋体"/>
          <w:sz w:val="24"/>
        </w:rPr>
        <w:t>报价标应分别</w:t>
      </w:r>
      <w:proofErr w:type="gramEnd"/>
      <w:r>
        <w:rPr>
          <w:rFonts w:hAnsi="宋体"/>
          <w:sz w:val="24"/>
        </w:rPr>
        <w:t>密封，并在封袋上写明</w:t>
      </w:r>
      <w:r>
        <w:rPr>
          <w:rFonts w:hAnsi="宋体" w:hint="eastAsia"/>
          <w:sz w:val="24"/>
        </w:rPr>
        <w:t xml:space="preserve"> </w:t>
      </w:r>
      <w:r>
        <w:rPr>
          <w:rFonts w:hAnsi="宋体" w:hint="eastAsia"/>
          <w:sz w:val="24"/>
        </w:rPr>
        <w:t>“</w:t>
      </w:r>
      <w:r>
        <w:rPr>
          <w:rFonts w:hAnsi="宋体"/>
          <w:b/>
          <w:sz w:val="24"/>
        </w:rPr>
        <w:t>资格审查资料</w:t>
      </w:r>
      <w:r>
        <w:rPr>
          <w:rFonts w:hAnsi="宋体" w:hint="eastAsia"/>
          <w:sz w:val="24"/>
        </w:rPr>
        <w:t>”、“</w:t>
      </w:r>
      <w:r>
        <w:rPr>
          <w:rFonts w:hAnsi="宋体"/>
          <w:b/>
          <w:sz w:val="24"/>
        </w:rPr>
        <w:t>报价标</w:t>
      </w:r>
      <w:r>
        <w:rPr>
          <w:rFonts w:hAnsi="宋体" w:hint="eastAsia"/>
          <w:sz w:val="24"/>
        </w:rPr>
        <w:t>”</w:t>
      </w:r>
      <w:r>
        <w:rPr>
          <w:rFonts w:hAnsi="宋体"/>
          <w:sz w:val="24"/>
        </w:rPr>
        <w:t>，同时还要写明</w:t>
      </w:r>
      <w:r>
        <w:rPr>
          <w:rFonts w:hAnsi="宋体" w:hint="eastAsia"/>
          <w:sz w:val="24"/>
        </w:rPr>
        <w:t>招标</w:t>
      </w:r>
      <w:r>
        <w:rPr>
          <w:rFonts w:hAnsi="宋体"/>
          <w:sz w:val="24"/>
        </w:rPr>
        <w:t>人名称、项目名称及投标人名称。封袋上应加盖投标人公章。</w:t>
      </w:r>
    </w:p>
    <w:p w:rsidR="008B5236" w:rsidRDefault="009A20CA">
      <w:pPr>
        <w:snapToGrid w:val="0"/>
        <w:spacing w:line="420" w:lineRule="exact"/>
        <w:ind w:firstLineChars="200" w:firstLine="482"/>
        <w:jc w:val="left"/>
        <w:rPr>
          <w:rFonts w:ascii="宋体" w:hAnsi="宋体"/>
          <w:sz w:val="24"/>
        </w:rPr>
      </w:pPr>
      <w:r>
        <w:rPr>
          <w:rFonts w:hAnsi="宋体" w:hint="eastAsia"/>
          <w:b/>
          <w:sz w:val="24"/>
        </w:rPr>
        <w:t>未按上述规定密封的投标文件，招标人不予接收</w:t>
      </w:r>
      <w:r>
        <w:rPr>
          <w:rFonts w:hAnsi="宋体" w:hint="eastAsia"/>
          <w:sz w:val="24"/>
        </w:rPr>
        <w:t>。</w:t>
      </w:r>
    </w:p>
    <w:p w:rsidR="008B5236" w:rsidRDefault="009A20CA">
      <w:pPr>
        <w:snapToGrid w:val="0"/>
        <w:spacing w:line="420" w:lineRule="exact"/>
        <w:ind w:firstLineChars="200" w:firstLine="482"/>
        <w:jc w:val="left"/>
        <w:rPr>
          <w:rFonts w:hAnsi="宋体"/>
          <w:b/>
          <w:sz w:val="24"/>
        </w:rPr>
      </w:pPr>
      <w:r>
        <w:rPr>
          <w:rFonts w:hAnsi="宋体"/>
          <w:b/>
          <w:sz w:val="24"/>
        </w:rPr>
        <w:t>六、投标文件的递交时间</w:t>
      </w:r>
    </w:p>
    <w:p w:rsidR="008B5236" w:rsidRDefault="009A20CA">
      <w:pPr>
        <w:snapToGrid w:val="0"/>
        <w:spacing w:line="420" w:lineRule="exact"/>
        <w:ind w:firstLineChars="200" w:firstLine="480"/>
        <w:jc w:val="left"/>
        <w:rPr>
          <w:rFonts w:hAnsi="宋体"/>
          <w:sz w:val="24"/>
        </w:rPr>
      </w:pPr>
      <w:r>
        <w:rPr>
          <w:rFonts w:hAnsi="宋体"/>
          <w:sz w:val="24"/>
        </w:rPr>
        <w:t>投标人必须在规定的投标文件</w:t>
      </w:r>
      <w:r>
        <w:rPr>
          <w:rFonts w:hAnsi="宋体" w:hint="eastAsia"/>
          <w:sz w:val="24"/>
        </w:rPr>
        <w:t>递交</w:t>
      </w:r>
      <w:r>
        <w:rPr>
          <w:rFonts w:hAnsi="宋体"/>
          <w:sz w:val="24"/>
        </w:rPr>
        <w:t>截止时间前送达</w:t>
      </w:r>
      <w:r>
        <w:rPr>
          <w:rFonts w:hAnsi="宋体" w:hint="eastAsia"/>
          <w:sz w:val="24"/>
        </w:rPr>
        <w:t>招标</w:t>
      </w:r>
      <w:r>
        <w:rPr>
          <w:rFonts w:hAnsi="宋体"/>
          <w:sz w:val="24"/>
        </w:rPr>
        <w:t>人。</w:t>
      </w:r>
      <w:r>
        <w:rPr>
          <w:rFonts w:hAnsi="宋体" w:hint="eastAsia"/>
          <w:sz w:val="24"/>
        </w:rPr>
        <w:t>招标</w:t>
      </w:r>
      <w:r>
        <w:rPr>
          <w:rFonts w:hAnsi="宋体"/>
          <w:sz w:val="24"/>
        </w:rPr>
        <w:t>人将拒绝接收在投标截止时间后递交的投标文件。</w:t>
      </w:r>
    </w:p>
    <w:p w:rsidR="008B5236" w:rsidRDefault="009A20CA">
      <w:pPr>
        <w:snapToGrid w:val="0"/>
        <w:spacing w:line="420" w:lineRule="exact"/>
        <w:ind w:firstLineChars="200" w:firstLine="482"/>
        <w:jc w:val="left"/>
        <w:rPr>
          <w:b/>
          <w:sz w:val="24"/>
        </w:rPr>
      </w:pPr>
      <w:r>
        <w:rPr>
          <w:b/>
          <w:sz w:val="24"/>
        </w:rPr>
        <w:t>七、</w:t>
      </w:r>
      <w:r>
        <w:rPr>
          <w:rFonts w:hint="eastAsia"/>
          <w:b/>
          <w:sz w:val="24"/>
        </w:rPr>
        <w:t>投</w:t>
      </w:r>
      <w:r>
        <w:rPr>
          <w:b/>
          <w:sz w:val="24"/>
        </w:rPr>
        <w:t>标保证金</w:t>
      </w:r>
    </w:p>
    <w:p w:rsidR="008B5236" w:rsidRDefault="009A20CA">
      <w:pPr>
        <w:spacing w:line="420" w:lineRule="exact"/>
        <w:ind w:firstLineChars="200" w:firstLine="480"/>
        <w:rPr>
          <w:rFonts w:ascii="宋体" w:hAnsi="宋体"/>
          <w:sz w:val="24"/>
        </w:rPr>
      </w:pPr>
      <w:r>
        <w:rPr>
          <w:rFonts w:ascii="宋体" w:hAnsi="宋体" w:cs="宋体" w:hint="eastAsia"/>
          <w:bCs/>
          <w:sz w:val="24"/>
        </w:rPr>
        <w:t>本次项目不设投标保证金。</w:t>
      </w:r>
    </w:p>
    <w:p w:rsidR="008B5236" w:rsidRDefault="009A20CA">
      <w:pPr>
        <w:spacing w:line="420" w:lineRule="exact"/>
        <w:ind w:firstLineChars="200" w:firstLine="482"/>
        <w:rPr>
          <w:rFonts w:ascii="宋体" w:hAnsi="宋体"/>
          <w:b/>
          <w:sz w:val="24"/>
        </w:rPr>
      </w:pPr>
      <w:r>
        <w:rPr>
          <w:rFonts w:ascii="宋体" w:hAnsi="宋体" w:hint="eastAsia"/>
          <w:b/>
          <w:sz w:val="24"/>
        </w:rPr>
        <w:t>八、</w:t>
      </w:r>
      <w:r>
        <w:rPr>
          <w:rFonts w:ascii="宋体" w:hAnsi="宋体"/>
          <w:b/>
          <w:sz w:val="24"/>
        </w:rPr>
        <w:t>投标有效期</w:t>
      </w:r>
    </w:p>
    <w:p w:rsidR="008B5236" w:rsidRDefault="009A20CA">
      <w:pPr>
        <w:spacing w:line="420" w:lineRule="exact"/>
        <w:ind w:firstLineChars="200" w:firstLine="480"/>
        <w:rPr>
          <w:rFonts w:ascii="宋体" w:hAnsi="宋体"/>
          <w:sz w:val="24"/>
        </w:rPr>
      </w:pPr>
      <w:r>
        <w:rPr>
          <w:rFonts w:ascii="宋体" w:hAnsi="宋体" w:hint="eastAsia"/>
          <w:sz w:val="24"/>
        </w:rPr>
        <w:t>投标文件自投标截止时间起</w:t>
      </w:r>
      <w:r>
        <w:rPr>
          <w:rFonts w:ascii="宋体" w:hAnsi="宋体"/>
          <w:sz w:val="24"/>
        </w:rPr>
        <w:t>60</w:t>
      </w:r>
      <w:proofErr w:type="gramStart"/>
      <w:r>
        <w:rPr>
          <w:rFonts w:ascii="宋体" w:hAnsi="宋体" w:hint="eastAsia"/>
          <w:sz w:val="24"/>
        </w:rPr>
        <w:t>日历天</w:t>
      </w:r>
      <w:proofErr w:type="gramEnd"/>
      <w:r>
        <w:rPr>
          <w:rFonts w:ascii="宋体" w:hAnsi="宋体" w:hint="eastAsia"/>
          <w:sz w:val="24"/>
        </w:rPr>
        <w:t>内有效。</w:t>
      </w:r>
    </w:p>
    <w:p w:rsidR="008B5236" w:rsidRDefault="009A20CA">
      <w:pPr>
        <w:spacing w:line="420" w:lineRule="exact"/>
        <w:ind w:firstLineChars="200" w:firstLine="482"/>
        <w:rPr>
          <w:rFonts w:ascii="宋体" w:hAnsi="宋体"/>
          <w:b/>
          <w:sz w:val="24"/>
        </w:rPr>
      </w:pPr>
      <w:r>
        <w:rPr>
          <w:rFonts w:ascii="宋体" w:hAnsi="宋体" w:hint="eastAsia"/>
          <w:b/>
          <w:sz w:val="24"/>
        </w:rPr>
        <w:t>九</w:t>
      </w:r>
      <w:r>
        <w:rPr>
          <w:rFonts w:ascii="宋体" w:hAnsi="宋体"/>
          <w:b/>
          <w:sz w:val="24"/>
        </w:rPr>
        <w:t>、投标费用</w:t>
      </w:r>
    </w:p>
    <w:p w:rsidR="008B5236" w:rsidRDefault="009A20CA">
      <w:pPr>
        <w:spacing w:line="420" w:lineRule="exact"/>
        <w:ind w:firstLineChars="200" w:firstLine="480"/>
        <w:rPr>
          <w:rFonts w:ascii="宋体" w:hAnsi="宋体"/>
          <w:sz w:val="24"/>
        </w:rPr>
      </w:pPr>
      <w:r>
        <w:rPr>
          <w:rFonts w:ascii="宋体" w:hAnsi="宋体"/>
          <w:sz w:val="24"/>
        </w:rPr>
        <w:t>1、投标人应承担其编制投标文件以及递交投标文件所涉及的一切费用。无论投标结果如何，</w:t>
      </w:r>
      <w:r>
        <w:rPr>
          <w:rFonts w:ascii="宋体" w:hAnsi="宋体" w:hint="eastAsia"/>
          <w:sz w:val="24"/>
        </w:rPr>
        <w:t>招标</w:t>
      </w:r>
      <w:r>
        <w:rPr>
          <w:rFonts w:ascii="宋体" w:hAnsi="宋体"/>
          <w:sz w:val="24"/>
        </w:rPr>
        <w:t>人对上述费用不负任何责任。</w:t>
      </w:r>
    </w:p>
    <w:p w:rsidR="008B5236" w:rsidRDefault="009A20CA">
      <w:pPr>
        <w:spacing w:line="420" w:lineRule="exact"/>
        <w:ind w:firstLineChars="200" w:firstLine="480"/>
        <w:rPr>
          <w:rFonts w:ascii="宋体" w:hAnsi="宋体"/>
          <w:sz w:val="24"/>
        </w:rPr>
      </w:pPr>
      <w:r>
        <w:rPr>
          <w:rFonts w:ascii="宋体" w:hAnsi="宋体"/>
          <w:sz w:val="24"/>
        </w:rPr>
        <w:t>2、询价文件及相关资料费0元。</w:t>
      </w:r>
    </w:p>
    <w:p w:rsidR="008B5236" w:rsidRDefault="009A20CA">
      <w:pPr>
        <w:spacing w:line="420" w:lineRule="exact"/>
        <w:ind w:firstLineChars="200" w:firstLine="480"/>
        <w:rPr>
          <w:rFonts w:ascii="宋体" w:hAnsi="宋体"/>
          <w:sz w:val="24"/>
        </w:rPr>
      </w:pPr>
      <w:r>
        <w:rPr>
          <w:rFonts w:ascii="宋体" w:hAnsi="宋体" w:hint="eastAsia"/>
          <w:sz w:val="24"/>
        </w:rPr>
        <w:t>3、本项目评委费0元。</w:t>
      </w:r>
    </w:p>
    <w:p w:rsidR="008B5236" w:rsidRDefault="008B5236">
      <w:pPr>
        <w:spacing w:line="420" w:lineRule="exact"/>
        <w:ind w:firstLineChars="200" w:firstLine="480"/>
        <w:rPr>
          <w:rFonts w:ascii="宋体" w:hAnsi="宋体" w:cs="宋体"/>
          <w:bCs/>
          <w:color w:val="000000"/>
          <w:sz w:val="24"/>
        </w:rPr>
      </w:pPr>
    </w:p>
    <w:p w:rsidR="008B5236" w:rsidRDefault="008B5236">
      <w:pPr>
        <w:spacing w:line="420" w:lineRule="exact"/>
        <w:ind w:firstLineChars="200" w:firstLine="480"/>
        <w:rPr>
          <w:rFonts w:ascii="宋体" w:hAnsi="宋体" w:cs="宋体"/>
          <w:bCs/>
          <w:color w:val="000000"/>
          <w:sz w:val="24"/>
        </w:rPr>
      </w:pPr>
    </w:p>
    <w:p w:rsidR="008B5236" w:rsidRDefault="008B5236">
      <w:pPr>
        <w:spacing w:line="420" w:lineRule="exact"/>
        <w:rPr>
          <w:rFonts w:ascii="宋体" w:hAnsi="宋体"/>
          <w:sz w:val="24"/>
        </w:rPr>
      </w:pPr>
    </w:p>
    <w:p w:rsidR="008B5236" w:rsidRDefault="009A20CA">
      <w:pPr>
        <w:snapToGrid w:val="0"/>
        <w:spacing w:line="420" w:lineRule="exact"/>
        <w:jc w:val="center"/>
        <w:rPr>
          <w:rFonts w:ascii="仿宋_GB2312" w:eastAsia="仿宋_GB2312"/>
          <w:b/>
          <w:bCs/>
          <w:sz w:val="36"/>
          <w:szCs w:val="36"/>
        </w:rPr>
      </w:pPr>
      <w:r>
        <w:rPr>
          <w:rFonts w:ascii="仿宋_GB2312" w:eastAsia="仿宋_GB2312" w:hint="eastAsia"/>
          <w:b/>
          <w:bCs/>
          <w:sz w:val="36"/>
          <w:szCs w:val="36"/>
        </w:rPr>
        <w:t>第三部分  项目需求说明</w:t>
      </w:r>
    </w:p>
    <w:p w:rsidR="008B5236" w:rsidRDefault="008B5236">
      <w:pPr>
        <w:snapToGrid w:val="0"/>
        <w:spacing w:line="420" w:lineRule="exact"/>
        <w:jc w:val="center"/>
        <w:rPr>
          <w:rFonts w:ascii="仿宋_GB2312" w:eastAsia="仿宋_GB2312"/>
          <w:b/>
          <w:bCs/>
          <w:sz w:val="36"/>
          <w:szCs w:val="36"/>
        </w:rPr>
      </w:pPr>
    </w:p>
    <w:p w:rsidR="008B5236" w:rsidRDefault="009A20CA">
      <w:pPr>
        <w:spacing w:line="420" w:lineRule="exact"/>
        <w:ind w:firstLineChars="200" w:firstLine="482"/>
        <w:rPr>
          <w:rFonts w:ascii="宋体" w:hAnsi="宋体"/>
          <w:sz w:val="24"/>
        </w:rPr>
      </w:pPr>
      <w:r>
        <w:rPr>
          <w:rFonts w:ascii="宋体" w:hAnsi="宋体" w:hint="eastAsia"/>
          <w:b/>
          <w:sz w:val="24"/>
        </w:rPr>
        <w:t>请投标人在制作投标文件时仔细研究项目需求说明</w:t>
      </w:r>
      <w:r>
        <w:rPr>
          <w:rFonts w:ascii="宋体" w:hAnsi="宋体" w:hint="eastAsia"/>
          <w:sz w:val="24"/>
        </w:rPr>
        <w:t>。投标人不能简单照搬照抄采购单位项目需求说明中的技术、商务要求，必须作实事求是的响应。如照搬照抄项目需求说明中的技术、商务要求的，中标人在同招标单位签订合同和履约环节中不得提出异议，一切后果和损失由中标人承担。如投标人提供的货物和服务同招标单位提出的项目需求说明中的技术、商务要求不同的，必须在《商务部分正负偏离表》和《技术部分正负偏离表》上明示，如</w:t>
      </w:r>
      <w:proofErr w:type="gramStart"/>
      <w:r>
        <w:rPr>
          <w:rFonts w:ascii="宋体" w:hAnsi="宋体" w:hint="eastAsia"/>
          <w:sz w:val="24"/>
        </w:rPr>
        <w:t>不</w:t>
      </w:r>
      <w:proofErr w:type="gramEnd"/>
      <w:r>
        <w:rPr>
          <w:rFonts w:ascii="宋体" w:hAnsi="宋体" w:hint="eastAsia"/>
          <w:sz w:val="24"/>
        </w:rPr>
        <w:t>明示的视同完全响应。</w:t>
      </w:r>
    </w:p>
    <w:p w:rsidR="008B5236" w:rsidRDefault="009A20CA">
      <w:pPr>
        <w:numPr>
          <w:ilvl w:val="0"/>
          <w:numId w:val="1"/>
        </w:numPr>
        <w:spacing w:line="360" w:lineRule="auto"/>
        <w:ind w:firstLine="79"/>
        <w:rPr>
          <w:rFonts w:ascii="宋体" w:hAnsi="宋体"/>
          <w:b/>
          <w:sz w:val="24"/>
        </w:rPr>
      </w:pPr>
      <w:r>
        <w:rPr>
          <w:rFonts w:ascii="宋体" w:hAnsi="宋体" w:hint="eastAsia"/>
          <w:b/>
          <w:sz w:val="24"/>
        </w:rPr>
        <w:t>询价项目内容及要求:</w:t>
      </w:r>
    </w:p>
    <w:p w:rsidR="008B5236" w:rsidRDefault="009A20CA">
      <w:pPr>
        <w:spacing w:line="360" w:lineRule="auto"/>
        <w:ind w:left="120" w:firstLineChars="200" w:firstLine="480"/>
      </w:pPr>
      <w:bookmarkStart w:id="19" w:name="OLE_LINK3"/>
      <w:bookmarkStart w:id="20" w:name="OLE_LINK4"/>
      <w:r>
        <w:rPr>
          <w:rFonts w:ascii="宋体" w:hAnsi="宋体" w:cs="宋体" w:hint="eastAsia"/>
          <w:sz w:val="24"/>
        </w:rPr>
        <w:t>南通市劳动人民文化宫因修缮需要，将4号</w:t>
      </w:r>
      <w:proofErr w:type="gramStart"/>
      <w:r>
        <w:rPr>
          <w:rFonts w:ascii="宋体" w:hAnsi="宋体" w:cs="宋体" w:hint="eastAsia"/>
          <w:sz w:val="24"/>
        </w:rPr>
        <w:t>楼违建拆除</w:t>
      </w:r>
      <w:proofErr w:type="gramEnd"/>
      <w:r>
        <w:rPr>
          <w:rFonts w:ascii="宋体" w:hAnsi="宋体" w:cs="宋体" w:hint="eastAsia"/>
          <w:sz w:val="24"/>
        </w:rPr>
        <w:t>，拆除时做好原墙</w:t>
      </w:r>
      <w:r w:rsidR="004353B4">
        <w:rPr>
          <w:rFonts w:ascii="宋体" w:hAnsi="宋体" w:cs="宋体" w:hint="eastAsia"/>
          <w:sz w:val="24"/>
        </w:rPr>
        <w:t>体的保护，不得破坏原墙体，植入原体的钢材只能进行气割和切割。</w:t>
      </w:r>
      <w:r>
        <w:rPr>
          <w:rFonts w:ascii="宋体" w:hAnsi="宋体" w:cs="宋体" w:hint="eastAsia"/>
          <w:sz w:val="24"/>
        </w:rPr>
        <w:t>手拉卷拉门5套</w:t>
      </w:r>
      <w:r w:rsidR="004353B4">
        <w:rPr>
          <w:rFonts w:ascii="宋体" w:hAnsi="宋体" w:cs="宋体" w:hint="eastAsia"/>
          <w:sz w:val="24"/>
        </w:rPr>
        <w:t>及安装</w:t>
      </w:r>
      <w:r w:rsidR="00635206">
        <w:rPr>
          <w:rFonts w:ascii="宋体" w:hAnsi="宋体" w:cs="宋体" w:hint="eastAsia"/>
          <w:sz w:val="24"/>
        </w:rPr>
        <w:t>（含锁）等</w:t>
      </w:r>
      <w:r>
        <w:rPr>
          <w:rFonts w:ascii="宋体" w:hAnsi="宋体" w:cs="宋体" w:hint="eastAsia"/>
          <w:sz w:val="24"/>
        </w:rPr>
        <w:t>。拆下来的建筑垃圾清运。残值在报价中进行抵扣，不再另外说明。</w:t>
      </w:r>
    </w:p>
    <w:p w:rsidR="008B5236" w:rsidRDefault="009A20CA">
      <w:pPr>
        <w:pStyle w:val="ads"/>
        <w:rPr>
          <w:kern w:val="0"/>
        </w:rPr>
      </w:pPr>
      <w:r>
        <w:rPr>
          <w:rFonts w:hint="eastAsia"/>
          <w:kern w:val="0"/>
        </w:rPr>
        <w:t>（一）安全责任：成交投标人应采取安全措施，确保施工安全。加强施工安全管理，严格操作规程，在货物运输、施工过程中发生的安全事故一切责任</w:t>
      </w:r>
      <w:proofErr w:type="gramStart"/>
      <w:r>
        <w:rPr>
          <w:rFonts w:hint="eastAsia"/>
          <w:kern w:val="0"/>
        </w:rPr>
        <w:t>由成交</w:t>
      </w:r>
      <w:proofErr w:type="gramEnd"/>
      <w:r>
        <w:rPr>
          <w:rFonts w:hint="eastAsia"/>
          <w:kern w:val="0"/>
        </w:rPr>
        <w:t>投标人负责，并承担事故引起的费用。</w:t>
      </w:r>
    </w:p>
    <w:bookmarkEnd w:id="19"/>
    <w:bookmarkEnd w:id="20"/>
    <w:p w:rsidR="008B5236" w:rsidRDefault="009A20CA">
      <w:pPr>
        <w:spacing w:line="360" w:lineRule="auto"/>
        <w:rPr>
          <w:color w:val="FF0000"/>
        </w:rPr>
      </w:pPr>
      <w:r>
        <w:rPr>
          <w:rFonts w:hint="eastAsia"/>
        </w:rPr>
        <w:t xml:space="preserve">     </w:t>
      </w:r>
      <w:r>
        <w:rPr>
          <w:rFonts w:hint="eastAsia"/>
          <w:sz w:val="24"/>
        </w:rPr>
        <w:t>（二）质保期：六个月。</w:t>
      </w:r>
    </w:p>
    <w:p w:rsidR="008B5236" w:rsidRDefault="009A20CA">
      <w:pPr>
        <w:spacing w:line="360" w:lineRule="auto"/>
        <w:ind w:firstLineChars="151" w:firstLine="424"/>
        <w:rPr>
          <w:rFonts w:ascii="宋体" w:hAnsi="宋体"/>
          <w:b/>
          <w:sz w:val="28"/>
          <w:szCs w:val="28"/>
        </w:rPr>
      </w:pPr>
      <w:r>
        <w:rPr>
          <w:rFonts w:ascii="宋体" w:hAnsi="宋体" w:hint="eastAsia"/>
          <w:b/>
          <w:sz w:val="28"/>
          <w:szCs w:val="28"/>
        </w:rPr>
        <w:t>二、施工工期</w:t>
      </w:r>
    </w:p>
    <w:p w:rsidR="008B5236" w:rsidRDefault="009A20CA" w:rsidP="00CC7F1B">
      <w:pPr>
        <w:spacing w:line="360" w:lineRule="auto"/>
        <w:ind w:firstLineChars="177" w:firstLine="425"/>
        <w:rPr>
          <w:rFonts w:ascii="宋体" w:hAnsi="宋体"/>
          <w:sz w:val="24"/>
        </w:rPr>
      </w:pPr>
      <w:r>
        <w:rPr>
          <w:rFonts w:ascii="宋体" w:hAnsi="宋体" w:hint="eastAsia"/>
          <w:sz w:val="24"/>
        </w:rPr>
        <w:t>签订合同后的10天内施工完成。</w:t>
      </w:r>
    </w:p>
    <w:p w:rsidR="008B5236" w:rsidRDefault="009A20CA">
      <w:pPr>
        <w:spacing w:line="360" w:lineRule="auto"/>
        <w:ind w:firstLineChars="177" w:firstLine="498"/>
        <w:rPr>
          <w:rFonts w:ascii="宋体" w:hAnsi="宋体"/>
          <w:b/>
          <w:sz w:val="28"/>
          <w:szCs w:val="28"/>
        </w:rPr>
      </w:pPr>
      <w:r>
        <w:rPr>
          <w:rFonts w:ascii="宋体" w:hAnsi="宋体" w:hint="eastAsia"/>
          <w:b/>
          <w:sz w:val="28"/>
          <w:szCs w:val="28"/>
        </w:rPr>
        <w:t>三、施工地点</w:t>
      </w:r>
    </w:p>
    <w:p w:rsidR="008B5236" w:rsidRDefault="009A20CA">
      <w:pPr>
        <w:spacing w:line="360" w:lineRule="auto"/>
        <w:ind w:firstLine="482"/>
        <w:rPr>
          <w:rFonts w:ascii="宋体" w:hAnsi="宋体"/>
          <w:sz w:val="24"/>
        </w:rPr>
      </w:pPr>
      <w:r>
        <w:rPr>
          <w:rFonts w:ascii="宋体" w:hAnsi="宋体" w:hint="eastAsia"/>
          <w:sz w:val="24"/>
        </w:rPr>
        <w:t>南通市劳动人民文化宫（</w:t>
      </w:r>
      <w:proofErr w:type="gramStart"/>
      <w:r>
        <w:rPr>
          <w:rFonts w:ascii="宋体" w:hAnsi="宋体" w:hint="eastAsia"/>
          <w:sz w:val="24"/>
        </w:rPr>
        <w:t>起凤街4号</w:t>
      </w:r>
      <w:proofErr w:type="gramEnd"/>
      <w:r>
        <w:rPr>
          <w:rFonts w:ascii="宋体" w:hAnsi="宋体" w:hint="eastAsia"/>
          <w:sz w:val="24"/>
        </w:rPr>
        <w:t>）。</w:t>
      </w:r>
    </w:p>
    <w:p w:rsidR="008B5236" w:rsidRDefault="009A20CA">
      <w:pPr>
        <w:spacing w:line="360" w:lineRule="auto"/>
        <w:ind w:firstLine="482"/>
        <w:rPr>
          <w:rFonts w:ascii="宋体" w:hAnsi="宋体"/>
          <w:sz w:val="24"/>
        </w:rPr>
      </w:pPr>
      <w:r>
        <w:rPr>
          <w:rFonts w:ascii="宋体" w:hAnsi="宋体" w:hint="eastAsia"/>
          <w:b/>
          <w:sz w:val="28"/>
          <w:szCs w:val="28"/>
        </w:rPr>
        <w:t>四、验收标准及要求</w:t>
      </w:r>
    </w:p>
    <w:p w:rsidR="008B5236" w:rsidRDefault="009A20CA">
      <w:pPr>
        <w:spacing w:line="360" w:lineRule="auto"/>
        <w:ind w:firstLineChars="200" w:firstLine="480"/>
        <w:rPr>
          <w:rFonts w:ascii="宋体" w:hAnsi="宋体"/>
          <w:color w:val="000000"/>
          <w:sz w:val="24"/>
          <w:szCs w:val="20"/>
        </w:rPr>
      </w:pPr>
      <w:r>
        <w:rPr>
          <w:rFonts w:ascii="宋体" w:hAnsi="宋体" w:hint="eastAsia"/>
          <w:color w:val="000000"/>
          <w:sz w:val="24"/>
        </w:rPr>
        <w:t>1、产品质量及项目施工的验收依据国家或行业相关规定及标准及招标文件要求。中标人完成施工应与招标文件要求相一致，如因施工质量、施工问题发生争议时，招标人将请有关部门给予鉴定。</w:t>
      </w:r>
    </w:p>
    <w:p w:rsidR="008B5236" w:rsidRPr="008F2FB8" w:rsidRDefault="009A20CA">
      <w:pPr>
        <w:spacing w:line="360" w:lineRule="auto"/>
        <w:rPr>
          <w:rFonts w:ascii="宋体" w:hAnsi="宋体"/>
          <w:sz w:val="24"/>
        </w:rPr>
      </w:pPr>
      <w:r>
        <w:rPr>
          <w:rFonts w:ascii="宋体" w:hAnsi="宋体" w:hint="eastAsia"/>
          <w:color w:val="000000"/>
          <w:sz w:val="24"/>
        </w:rPr>
        <w:t xml:space="preserve">   2、在接到中标人以书面形式提出验收申请后，</w:t>
      </w:r>
      <w:r w:rsidRPr="008F2FB8">
        <w:rPr>
          <w:rFonts w:ascii="宋体" w:hAnsi="宋体" w:hint="eastAsia"/>
          <w:sz w:val="24"/>
        </w:rPr>
        <w:t>招标人在7个工作日内及时组织进行验收，并出具验收报告，作为支付项目款的依据。</w:t>
      </w:r>
    </w:p>
    <w:p w:rsidR="008B5236" w:rsidRDefault="009A20CA">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b/>
          <w:sz w:val="28"/>
          <w:szCs w:val="28"/>
        </w:rPr>
        <w:t>五、施工免费质保</w:t>
      </w:r>
    </w:p>
    <w:p w:rsidR="008B5236" w:rsidRDefault="009A20CA">
      <w:pPr>
        <w:spacing w:line="360" w:lineRule="auto"/>
        <w:ind w:firstLineChars="200" w:firstLine="480"/>
        <w:rPr>
          <w:rFonts w:ascii="宋体" w:hAnsi="宋体"/>
          <w:sz w:val="24"/>
        </w:rPr>
      </w:pPr>
      <w:r>
        <w:rPr>
          <w:rFonts w:ascii="宋体" w:hAnsi="宋体" w:hint="eastAsia"/>
          <w:sz w:val="24"/>
        </w:rPr>
        <w:t>1、免费质保期限（自验收合格之日起计）：半年质保。</w:t>
      </w:r>
    </w:p>
    <w:p w:rsidR="008B5236" w:rsidRDefault="009A20CA">
      <w:pPr>
        <w:spacing w:line="360" w:lineRule="auto"/>
        <w:ind w:firstLineChars="151" w:firstLine="424"/>
        <w:rPr>
          <w:rFonts w:ascii="宋体" w:hAnsi="宋体"/>
          <w:color w:val="000000"/>
          <w:sz w:val="24"/>
          <w:szCs w:val="20"/>
        </w:rPr>
      </w:pPr>
      <w:r>
        <w:rPr>
          <w:rFonts w:ascii="宋体" w:hAnsi="宋体" w:hint="eastAsia"/>
          <w:b/>
          <w:color w:val="000000"/>
          <w:sz w:val="28"/>
          <w:szCs w:val="28"/>
        </w:rPr>
        <w:t>六、其他相关要求：</w:t>
      </w:r>
    </w:p>
    <w:p w:rsidR="008B5236" w:rsidRDefault="009A20CA">
      <w:pPr>
        <w:spacing w:line="360" w:lineRule="auto"/>
        <w:ind w:firstLineChars="250" w:firstLine="600"/>
        <w:rPr>
          <w:rFonts w:ascii="宋体" w:hAnsi="宋体"/>
          <w:color w:val="000000"/>
          <w:sz w:val="24"/>
        </w:rPr>
      </w:pPr>
      <w:r>
        <w:rPr>
          <w:rFonts w:ascii="宋体" w:hAnsi="宋体" w:hint="eastAsia"/>
          <w:color w:val="000000"/>
          <w:sz w:val="24"/>
        </w:rPr>
        <w:t>1、成交投标人应严格按照规范及询价文件等相关要求组织实施。</w:t>
      </w:r>
    </w:p>
    <w:p w:rsidR="008B5236" w:rsidRDefault="009A20CA">
      <w:pPr>
        <w:spacing w:line="360" w:lineRule="auto"/>
        <w:ind w:firstLineChars="250" w:firstLine="600"/>
        <w:rPr>
          <w:rFonts w:ascii="宋体" w:hAnsi="宋体"/>
          <w:color w:val="000000"/>
          <w:sz w:val="24"/>
        </w:rPr>
      </w:pPr>
      <w:r>
        <w:rPr>
          <w:rFonts w:ascii="宋体" w:hAnsi="宋体" w:hint="eastAsia"/>
          <w:color w:val="000000"/>
          <w:sz w:val="24"/>
        </w:rPr>
        <w:t>2、投标报价应包括完成本项目所需的一切费用（</w:t>
      </w:r>
      <w:proofErr w:type="gramStart"/>
      <w:r>
        <w:rPr>
          <w:rFonts w:ascii="宋体" w:hAnsi="宋体" w:hint="eastAsia"/>
          <w:color w:val="000000"/>
          <w:sz w:val="24"/>
        </w:rPr>
        <w:t>含各项</w:t>
      </w:r>
      <w:proofErr w:type="gramEnd"/>
      <w:r>
        <w:rPr>
          <w:rFonts w:ascii="宋体" w:hAnsi="宋体" w:hint="eastAsia"/>
          <w:color w:val="000000"/>
          <w:sz w:val="24"/>
        </w:rPr>
        <w:t>保险费）。同时，报价也应包含合同履行过程中可能发生的一切风险承担。</w:t>
      </w:r>
    </w:p>
    <w:p w:rsidR="008B5236" w:rsidRDefault="009A20CA">
      <w:pPr>
        <w:spacing w:line="360" w:lineRule="auto"/>
        <w:ind w:firstLineChars="250" w:firstLine="600"/>
        <w:rPr>
          <w:rFonts w:ascii="宋体" w:hAnsi="宋体"/>
          <w:color w:val="000000"/>
          <w:sz w:val="24"/>
        </w:rPr>
      </w:pPr>
      <w:r>
        <w:rPr>
          <w:rFonts w:ascii="宋体" w:hAnsi="宋体" w:hint="eastAsia"/>
          <w:color w:val="000000"/>
          <w:sz w:val="24"/>
        </w:rPr>
        <w:t>3、本项目运输、施工等一切安全责任由中标投标人承担。</w:t>
      </w:r>
    </w:p>
    <w:p w:rsidR="008B5236" w:rsidRDefault="009A20CA">
      <w:pPr>
        <w:spacing w:line="360" w:lineRule="auto"/>
        <w:ind w:firstLineChars="250" w:firstLine="600"/>
        <w:rPr>
          <w:rFonts w:ascii="宋体" w:hAnsi="宋体"/>
          <w:color w:val="000000"/>
          <w:sz w:val="24"/>
        </w:rPr>
      </w:pPr>
      <w:r>
        <w:rPr>
          <w:rFonts w:ascii="宋体" w:hAnsi="宋体" w:hint="eastAsia"/>
          <w:color w:val="000000"/>
          <w:sz w:val="24"/>
        </w:rPr>
        <w:t>4、</w:t>
      </w:r>
      <w:r w:rsidRPr="00B77B94">
        <w:rPr>
          <w:rFonts w:ascii="宋体" w:hAnsi="宋体" w:hint="eastAsia"/>
          <w:b/>
          <w:color w:val="000000"/>
          <w:sz w:val="24"/>
        </w:rPr>
        <w:t>投标人可自行到现场进行实地勘察，了解工程详细概况，</w:t>
      </w:r>
      <w:r>
        <w:rPr>
          <w:rFonts w:ascii="宋体" w:hAnsi="宋体" w:hint="eastAsia"/>
          <w:color w:val="000000"/>
          <w:sz w:val="24"/>
        </w:rPr>
        <w:t>成交投标人进场后不得以不了解现场为由提出增加费用的要求，勘察费用自理。如未到现场勘察，责任自负。</w:t>
      </w:r>
    </w:p>
    <w:p w:rsidR="008B5236" w:rsidRDefault="009A20CA">
      <w:pPr>
        <w:spacing w:line="360" w:lineRule="auto"/>
        <w:ind w:firstLineChars="250" w:firstLine="600"/>
        <w:rPr>
          <w:rFonts w:ascii="宋体" w:hAnsi="宋体"/>
          <w:sz w:val="24"/>
        </w:rPr>
      </w:pPr>
      <w:r>
        <w:rPr>
          <w:rFonts w:ascii="宋体" w:hAnsi="宋体" w:hint="eastAsia"/>
          <w:color w:val="000000"/>
          <w:sz w:val="24"/>
        </w:rPr>
        <w:t>5、投标人</w:t>
      </w:r>
      <w:proofErr w:type="gramStart"/>
      <w:r>
        <w:rPr>
          <w:rFonts w:ascii="宋体" w:hAnsi="宋体" w:hint="eastAsia"/>
          <w:color w:val="000000"/>
          <w:sz w:val="24"/>
        </w:rPr>
        <w:t>签定</w:t>
      </w:r>
      <w:proofErr w:type="gramEnd"/>
      <w:r>
        <w:rPr>
          <w:rFonts w:ascii="宋体" w:hAnsi="宋体" w:hint="eastAsia"/>
          <w:color w:val="000000"/>
          <w:sz w:val="24"/>
        </w:rPr>
        <w:t>合同后30日内不能完成施工任务，视为主动放弃合同，前期投标人使用的费用由投标人承担，招标人不承担任何费用；且招标人由此产生的损失，均应由该中标人承担。</w:t>
      </w:r>
    </w:p>
    <w:p w:rsidR="008B5236" w:rsidRDefault="009A20CA">
      <w:pPr>
        <w:spacing w:line="360" w:lineRule="auto"/>
        <w:ind w:firstLineChars="151" w:firstLine="424"/>
        <w:rPr>
          <w:rFonts w:ascii="宋体" w:hAnsi="宋体"/>
          <w:color w:val="000000"/>
          <w:sz w:val="24"/>
        </w:rPr>
      </w:pPr>
      <w:r>
        <w:rPr>
          <w:rFonts w:ascii="宋体" w:hAnsi="宋体" w:hint="eastAsia"/>
          <w:b/>
          <w:bCs/>
          <w:color w:val="000000"/>
          <w:sz w:val="28"/>
          <w:szCs w:val="28"/>
        </w:rPr>
        <w:t>七、付款方式</w:t>
      </w:r>
    </w:p>
    <w:p w:rsidR="008B5236" w:rsidRDefault="009A20CA">
      <w:pPr>
        <w:spacing w:line="360" w:lineRule="auto"/>
        <w:ind w:firstLineChars="200" w:firstLine="480"/>
        <w:rPr>
          <w:rFonts w:ascii="宋体" w:hAnsi="宋体"/>
          <w:sz w:val="24"/>
        </w:rPr>
      </w:pPr>
      <w:r>
        <w:rPr>
          <w:rFonts w:ascii="宋体" w:hAnsi="宋体" w:hint="eastAsia"/>
          <w:sz w:val="24"/>
        </w:rPr>
        <w:t>1、按施工进度付款：竣工验收合格后支付合同价的70%，</w:t>
      </w:r>
      <w:r>
        <w:rPr>
          <w:rFonts w:ascii="宋体" w:hAnsi="宋体" w:hint="eastAsia"/>
          <w:sz w:val="24"/>
          <w:highlight w:val="yellow"/>
        </w:rPr>
        <w:t>余款30%在质保期满后一次性付清且无息。</w:t>
      </w:r>
    </w:p>
    <w:p w:rsidR="008B5236" w:rsidRDefault="009A20CA">
      <w:pPr>
        <w:spacing w:line="360" w:lineRule="auto"/>
        <w:ind w:firstLineChars="250" w:firstLine="600"/>
        <w:rPr>
          <w:rFonts w:ascii="宋体" w:hAnsi="宋体"/>
          <w:color w:val="000000"/>
          <w:sz w:val="24"/>
          <w:szCs w:val="22"/>
        </w:rPr>
      </w:pPr>
      <w:r>
        <w:rPr>
          <w:rFonts w:ascii="宋体" w:hAnsi="宋体" w:hint="eastAsia"/>
          <w:color w:val="000000"/>
          <w:sz w:val="24"/>
          <w:szCs w:val="22"/>
        </w:rPr>
        <w:t>2、付款方式：成交投标人凭项目合同、验收单（经验收合格）及正式发票向招标人按规定进行资金结算。</w:t>
      </w:r>
    </w:p>
    <w:p w:rsidR="008B5236" w:rsidRDefault="008B5236">
      <w:pPr>
        <w:spacing w:line="480" w:lineRule="exact"/>
        <w:rPr>
          <w:szCs w:val="20"/>
        </w:rPr>
      </w:pPr>
    </w:p>
    <w:p w:rsidR="008B5236" w:rsidRDefault="008B5236">
      <w:pPr>
        <w:tabs>
          <w:tab w:val="left" w:pos="5325"/>
        </w:tabs>
        <w:snapToGrid w:val="0"/>
        <w:spacing w:line="420" w:lineRule="exact"/>
        <w:jc w:val="center"/>
        <w:rPr>
          <w:rFonts w:ascii="宋体" w:hAnsi="宋体"/>
          <w:b/>
          <w:sz w:val="36"/>
          <w:szCs w:val="36"/>
        </w:rPr>
      </w:pPr>
    </w:p>
    <w:p w:rsidR="008B5236" w:rsidRDefault="009A20CA">
      <w:pPr>
        <w:tabs>
          <w:tab w:val="left" w:pos="5325"/>
        </w:tabs>
        <w:snapToGrid w:val="0"/>
        <w:spacing w:line="420" w:lineRule="exact"/>
        <w:jc w:val="center"/>
        <w:rPr>
          <w:rFonts w:ascii="宋体" w:hAnsi="宋体"/>
          <w:b/>
          <w:sz w:val="36"/>
          <w:szCs w:val="36"/>
        </w:rPr>
      </w:pPr>
      <w:r>
        <w:rPr>
          <w:rFonts w:ascii="宋体" w:hAnsi="宋体" w:hint="eastAsia"/>
          <w:b/>
          <w:sz w:val="36"/>
          <w:szCs w:val="36"/>
        </w:rPr>
        <w:t>第四部分  开标和评标</w:t>
      </w:r>
    </w:p>
    <w:p w:rsidR="008B5236" w:rsidRDefault="008B5236">
      <w:pPr>
        <w:tabs>
          <w:tab w:val="left" w:pos="3585"/>
        </w:tabs>
        <w:snapToGrid w:val="0"/>
        <w:spacing w:line="420" w:lineRule="exact"/>
        <w:ind w:firstLineChars="192" w:firstLine="463"/>
        <w:rPr>
          <w:rFonts w:hAnsi="宋体"/>
          <w:b/>
          <w:bCs/>
          <w:sz w:val="24"/>
        </w:rPr>
      </w:pPr>
    </w:p>
    <w:p w:rsidR="008B5236" w:rsidRDefault="009A20CA">
      <w:pPr>
        <w:tabs>
          <w:tab w:val="left" w:pos="3585"/>
        </w:tabs>
        <w:snapToGrid w:val="0"/>
        <w:spacing w:line="420" w:lineRule="exact"/>
        <w:ind w:firstLineChars="241" w:firstLine="581"/>
        <w:rPr>
          <w:b/>
          <w:sz w:val="24"/>
        </w:rPr>
      </w:pPr>
      <w:r>
        <w:rPr>
          <w:rFonts w:hAnsi="宋体"/>
          <w:b/>
          <w:bCs/>
          <w:sz w:val="24"/>
        </w:rPr>
        <w:t>一、</w:t>
      </w:r>
      <w:r>
        <w:rPr>
          <w:rFonts w:hAnsi="宋体"/>
          <w:b/>
          <w:sz w:val="24"/>
        </w:rPr>
        <w:t>采购人组织开标。</w:t>
      </w:r>
    </w:p>
    <w:p w:rsidR="008B5236" w:rsidRDefault="009A20CA" w:rsidP="00CC7F1B">
      <w:pPr>
        <w:tabs>
          <w:tab w:val="left" w:pos="3585"/>
        </w:tabs>
        <w:snapToGrid w:val="0"/>
        <w:spacing w:line="420" w:lineRule="exact"/>
        <w:ind w:firstLineChars="192" w:firstLine="461"/>
        <w:rPr>
          <w:sz w:val="24"/>
        </w:rPr>
      </w:pPr>
      <w:r>
        <w:rPr>
          <w:rFonts w:hAnsi="宋体"/>
          <w:sz w:val="24"/>
        </w:rPr>
        <w:t>投标人的法定代表人或授权委托人须持本人</w:t>
      </w:r>
      <w:r>
        <w:rPr>
          <w:rFonts w:hAnsi="宋体"/>
          <w:b/>
          <w:sz w:val="24"/>
        </w:rPr>
        <w:t>有效身份证原件</w:t>
      </w:r>
      <w:r>
        <w:rPr>
          <w:rFonts w:hAnsi="宋体"/>
          <w:sz w:val="24"/>
        </w:rPr>
        <w:t>参加开标会。</w:t>
      </w:r>
    </w:p>
    <w:p w:rsidR="008B5236" w:rsidRDefault="009A20CA">
      <w:pPr>
        <w:snapToGrid w:val="0"/>
        <w:spacing w:line="420" w:lineRule="exact"/>
        <w:ind w:firstLine="570"/>
        <w:rPr>
          <w:bCs/>
          <w:sz w:val="24"/>
        </w:rPr>
      </w:pPr>
      <w:r>
        <w:rPr>
          <w:rFonts w:hAnsi="宋体"/>
          <w:b/>
          <w:bCs/>
          <w:sz w:val="24"/>
        </w:rPr>
        <w:t>二、</w:t>
      </w:r>
      <w:r>
        <w:rPr>
          <w:rFonts w:hAnsi="宋体"/>
          <w:b/>
          <w:sz w:val="24"/>
        </w:rPr>
        <w:t>评委会</w:t>
      </w:r>
      <w:r>
        <w:rPr>
          <w:rFonts w:hAnsi="宋体"/>
          <w:sz w:val="24"/>
        </w:rPr>
        <w:t>由</w:t>
      </w:r>
      <w:r>
        <w:rPr>
          <w:rFonts w:hAnsi="宋体" w:hint="eastAsia"/>
          <w:bCs/>
          <w:sz w:val="24"/>
        </w:rPr>
        <w:t>3</w:t>
      </w:r>
      <w:r>
        <w:rPr>
          <w:rFonts w:hAnsi="宋体" w:hint="eastAsia"/>
          <w:bCs/>
          <w:sz w:val="24"/>
        </w:rPr>
        <w:t>人</w:t>
      </w:r>
      <w:r>
        <w:rPr>
          <w:rFonts w:hAnsi="宋体"/>
          <w:bCs/>
          <w:sz w:val="24"/>
        </w:rPr>
        <w:t>组成</w:t>
      </w:r>
      <w:r>
        <w:rPr>
          <w:rFonts w:hAnsi="宋体"/>
          <w:sz w:val="24"/>
        </w:rPr>
        <w:t>，对投标文件进行审查、质疑、评估、比较。评委会按照</w:t>
      </w:r>
      <w:r>
        <w:rPr>
          <w:rFonts w:hAnsi="宋体"/>
          <w:bCs/>
          <w:sz w:val="24"/>
        </w:rPr>
        <w:t>公平、公正、择优的原则进行</w:t>
      </w:r>
      <w:r>
        <w:rPr>
          <w:rFonts w:hAnsi="宋体"/>
          <w:sz w:val="24"/>
        </w:rPr>
        <w:t>独立</w:t>
      </w:r>
      <w:r>
        <w:rPr>
          <w:rFonts w:hAnsi="宋体"/>
          <w:bCs/>
          <w:sz w:val="24"/>
        </w:rPr>
        <w:t>评标。</w:t>
      </w:r>
    </w:p>
    <w:p w:rsidR="008B5236" w:rsidRDefault="009A20CA">
      <w:pPr>
        <w:snapToGrid w:val="0"/>
        <w:spacing w:line="420" w:lineRule="exact"/>
        <w:ind w:firstLineChars="200" w:firstLine="480"/>
        <w:rPr>
          <w:sz w:val="24"/>
        </w:rPr>
      </w:pPr>
      <w:r>
        <w:rPr>
          <w:rFonts w:hAnsi="宋体"/>
          <w:sz w:val="24"/>
        </w:rPr>
        <w:t>评委会对投标人的投标资格及有关资质是否符合要求，进行审查后进入评审环节。</w:t>
      </w:r>
    </w:p>
    <w:p w:rsidR="008B5236" w:rsidRDefault="009A20CA">
      <w:pPr>
        <w:snapToGrid w:val="0"/>
        <w:spacing w:line="420" w:lineRule="exact"/>
        <w:ind w:firstLineChars="200" w:firstLine="482"/>
        <w:rPr>
          <w:b/>
          <w:sz w:val="24"/>
        </w:rPr>
      </w:pPr>
      <w:r>
        <w:rPr>
          <w:rFonts w:hAnsi="宋体"/>
          <w:b/>
          <w:sz w:val="24"/>
        </w:rPr>
        <w:t>（一）评审内容</w:t>
      </w:r>
    </w:p>
    <w:p w:rsidR="008B5236" w:rsidRDefault="009A20CA">
      <w:pPr>
        <w:snapToGrid w:val="0"/>
        <w:spacing w:line="420" w:lineRule="exact"/>
        <w:ind w:firstLineChars="200" w:firstLine="480"/>
        <w:rPr>
          <w:sz w:val="24"/>
        </w:rPr>
      </w:pPr>
      <w:r>
        <w:rPr>
          <w:sz w:val="24"/>
        </w:rPr>
        <w:t>1</w:t>
      </w:r>
      <w:r>
        <w:rPr>
          <w:sz w:val="24"/>
        </w:rPr>
        <w:t>、投标资格是否符合；</w:t>
      </w:r>
    </w:p>
    <w:p w:rsidR="008B5236" w:rsidRDefault="009A20CA">
      <w:pPr>
        <w:snapToGrid w:val="0"/>
        <w:spacing w:line="420" w:lineRule="exact"/>
        <w:ind w:firstLineChars="200" w:firstLine="480"/>
        <w:rPr>
          <w:sz w:val="24"/>
        </w:rPr>
      </w:pPr>
      <w:r>
        <w:rPr>
          <w:rFonts w:hint="eastAsia"/>
          <w:sz w:val="24"/>
        </w:rPr>
        <w:t>2</w:t>
      </w:r>
      <w:r>
        <w:rPr>
          <w:rFonts w:hAnsi="宋体"/>
          <w:sz w:val="24"/>
        </w:rPr>
        <w:t>、投标文件是否完整；</w:t>
      </w:r>
    </w:p>
    <w:p w:rsidR="008B5236" w:rsidRDefault="009A20CA">
      <w:pPr>
        <w:snapToGrid w:val="0"/>
        <w:spacing w:line="420" w:lineRule="exact"/>
        <w:ind w:firstLineChars="200" w:firstLine="480"/>
        <w:rPr>
          <w:sz w:val="24"/>
        </w:rPr>
      </w:pPr>
      <w:r>
        <w:rPr>
          <w:rFonts w:hint="eastAsia"/>
          <w:sz w:val="24"/>
        </w:rPr>
        <w:t>3</w:t>
      </w:r>
      <w:r>
        <w:rPr>
          <w:rFonts w:hAnsi="宋体"/>
          <w:sz w:val="24"/>
        </w:rPr>
        <w:t>、投标文件是否恰当签署；</w:t>
      </w:r>
    </w:p>
    <w:p w:rsidR="008B5236" w:rsidRDefault="009A20CA">
      <w:pPr>
        <w:snapToGrid w:val="0"/>
        <w:spacing w:line="420" w:lineRule="exact"/>
        <w:ind w:firstLine="540"/>
        <w:rPr>
          <w:b/>
          <w:sz w:val="24"/>
        </w:rPr>
      </w:pPr>
      <w:r>
        <w:rPr>
          <w:rFonts w:hint="eastAsia"/>
          <w:sz w:val="24"/>
        </w:rPr>
        <w:t>4</w:t>
      </w:r>
      <w:r>
        <w:rPr>
          <w:rFonts w:hAnsi="宋体"/>
          <w:sz w:val="24"/>
        </w:rPr>
        <w:t>、是否</w:t>
      </w:r>
      <w:proofErr w:type="gramStart"/>
      <w:r>
        <w:rPr>
          <w:rFonts w:hAnsi="宋体"/>
          <w:sz w:val="24"/>
        </w:rPr>
        <w:t>作出</w:t>
      </w:r>
      <w:proofErr w:type="gramEnd"/>
      <w:r>
        <w:rPr>
          <w:rFonts w:hAnsi="宋体"/>
          <w:sz w:val="24"/>
        </w:rPr>
        <w:t>实质性响应（</w:t>
      </w:r>
      <w:r>
        <w:rPr>
          <w:rFonts w:hAnsi="宋体"/>
          <w:b/>
          <w:sz w:val="24"/>
        </w:rPr>
        <w:t>是否有实质性响应，只根据投标文件本身，而不寻求外部证据）；</w:t>
      </w:r>
    </w:p>
    <w:p w:rsidR="008B5236" w:rsidRDefault="009A20CA">
      <w:pPr>
        <w:snapToGrid w:val="0"/>
        <w:spacing w:line="420" w:lineRule="exact"/>
        <w:ind w:firstLineChars="200" w:firstLine="480"/>
        <w:rPr>
          <w:sz w:val="24"/>
        </w:rPr>
      </w:pPr>
      <w:r>
        <w:rPr>
          <w:rFonts w:hint="eastAsia"/>
          <w:sz w:val="24"/>
        </w:rPr>
        <w:t>5</w:t>
      </w:r>
      <w:r>
        <w:rPr>
          <w:rFonts w:hAnsi="宋体"/>
          <w:sz w:val="24"/>
        </w:rPr>
        <w:t>、是否有计算错误。</w:t>
      </w:r>
    </w:p>
    <w:p w:rsidR="008B5236" w:rsidRDefault="009A20CA">
      <w:pPr>
        <w:snapToGrid w:val="0"/>
        <w:spacing w:line="420" w:lineRule="exact"/>
        <w:ind w:firstLineChars="200" w:firstLine="482"/>
        <w:rPr>
          <w:b/>
          <w:bCs/>
          <w:sz w:val="24"/>
        </w:rPr>
      </w:pPr>
      <w:r>
        <w:rPr>
          <w:rFonts w:hAnsi="宋体"/>
          <w:b/>
          <w:bCs/>
          <w:sz w:val="24"/>
        </w:rPr>
        <w:t>（二）相应的规定</w:t>
      </w:r>
    </w:p>
    <w:p w:rsidR="008B5236" w:rsidRDefault="009A20CA">
      <w:pPr>
        <w:snapToGrid w:val="0"/>
        <w:spacing w:line="420" w:lineRule="exact"/>
        <w:ind w:firstLineChars="200" w:firstLine="480"/>
        <w:rPr>
          <w:sz w:val="24"/>
        </w:rPr>
      </w:pPr>
      <w:r>
        <w:rPr>
          <w:bCs/>
          <w:sz w:val="24"/>
        </w:rPr>
        <w:t>1</w:t>
      </w:r>
      <w:r>
        <w:rPr>
          <w:rFonts w:hAnsi="宋体"/>
          <w:bCs/>
          <w:sz w:val="24"/>
        </w:rPr>
        <w:t>、</w:t>
      </w:r>
      <w:r>
        <w:rPr>
          <w:rFonts w:hAnsi="宋体"/>
          <w:sz w:val="24"/>
        </w:rPr>
        <w:t>如果单价汇总金额与总价金额有出入，以单价金额计算结果为准；</w:t>
      </w:r>
    </w:p>
    <w:p w:rsidR="008B5236" w:rsidRDefault="009A20CA">
      <w:pPr>
        <w:snapToGrid w:val="0"/>
        <w:spacing w:line="420" w:lineRule="exact"/>
        <w:ind w:firstLineChars="200" w:firstLine="480"/>
        <w:rPr>
          <w:sz w:val="24"/>
        </w:rPr>
      </w:pPr>
      <w:r>
        <w:rPr>
          <w:sz w:val="24"/>
        </w:rPr>
        <w:t>2</w:t>
      </w:r>
      <w:r>
        <w:rPr>
          <w:rFonts w:hAnsi="宋体"/>
          <w:sz w:val="24"/>
        </w:rPr>
        <w:t>、单价金额小数点有明显错位的，应以总价为准；</w:t>
      </w:r>
    </w:p>
    <w:p w:rsidR="008B5236" w:rsidRDefault="009A20CA">
      <w:pPr>
        <w:snapToGrid w:val="0"/>
        <w:spacing w:line="420" w:lineRule="exact"/>
        <w:ind w:firstLineChars="200" w:firstLine="480"/>
        <w:rPr>
          <w:sz w:val="24"/>
        </w:rPr>
      </w:pPr>
      <w:r>
        <w:rPr>
          <w:sz w:val="24"/>
        </w:rPr>
        <w:t>3</w:t>
      </w:r>
      <w:r>
        <w:rPr>
          <w:rFonts w:hAnsi="宋体"/>
          <w:sz w:val="24"/>
        </w:rPr>
        <w:t>、正本与副本有矛盾的，以正本为准；</w:t>
      </w:r>
    </w:p>
    <w:p w:rsidR="008B5236" w:rsidRDefault="009A20CA">
      <w:pPr>
        <w:snapToGrid w:val="0"/>
        <w:spacing w:line="420" w:lineRule="exact"/>
        <w:ind w:firstLineChars="200" w:firstLine="480"/>
        <w:rPr>
          <w:sz w:val="24"/>
        </w:rPr>
      </w:pPr>
      <w:r>
        <w:rPr>
          <w:sz w:val="24"/>
        </w:rPr>
        <w:t>4</w:t>
      </w:r>
      <w:r>
        <w:rPr>
          <w:rFonts w:hAnsi="宋体"/>
          <w:sz w:val="24"/>
        </w:rPr>
        <w:t>、若文件大写表示的数据与数字表示的有差别，以大写表示的数据为准。</w:t>
      </w:r>
    </w:p>
    <w:p w:rsidR="008B5236" w:rsidRDefault="009A20CA">
      <w:pPr>
        <w:tabs>
          <w:tab w:val="left" w:pos="3585"/>
        </w:tabs>
        <w:snapToGrid w:val="0"/>
        <w:spacing w:line="420" w:lineRule="exact"/>
        <w:ind w:firstLineChars="200" w:firstLine="482"/>
        <w:rPr>
          <w:b/>
          <w:bCs/>
          <w:sz w:val="24"/>
        </w:rPr>
      </w:pPr>
      <w:r>
        <w:rPr>
          <w:rFonts w:hAnsi="宋体"/>
          <w:b/>
          <w:bCs/>
          <w:sz w:val="24"/>
        </w:rPr>
        <w:t>三、</w:t>
      </w:r>
      <w:r>
        <w:rPr>
          <w:rFonts w:hAnsi="宋体"/>
          <w:b/>
          <w:sz w:val="24"/>
        </w:rPr>
        <w:t>陈述、演示、</w:t>
      </w:r>
      <w:r>
        <w:rPr>
          <w:rFonts w:hAnsi="宋体"/>
          <w:b/>
          <w:bCs/>
          <w:sz w:val="24"/>
        </w:rPr>
        <w:t>答疑、澄清</w:t>
      </w:r>
    </w:p>
    <w:p w:rsidR="008B5236" w:rsidRDefault="009A20CA">
      <w:pPr>
        <w:snapToGrid w:val="0"/>
        <w:spacing w:line="420" w:lineRule="exact"/>
        <w:ind w:firstLine="570"/>
        <w:rPr>
          <w:b/>
          <w:sz w:val="24"/>
        </w:rPr>
      </w:pPr>
      <w:r>
        <w:rPr>
          <w:rFonts w:hAnsi="宋体"/>
          <w:sz w:val="24"/>
        </w:rPr>
        <w:t>如评委会认为有必要，投标人按评委会的要求作陈述、演示、答疑及澄清其投标内容。时间由评委会掌握。</w:t>
      </w:r>
    </w:p>
    <w:p w:rsidR="008B5236" w:rsidRDefault="009A20CA">
      <w:pPr>
        <w:snapToGrid w:val="0"/>
        <w:spacing w:line="420" w:lineRule="exact"/>
        <w:ind w:firstLine="570"/>
        <w:rPr>
          <w:sz w:val="24"/>
        </w:rPr>
      </w:pPr>
      <w:r>
        <w:rPr>
          <w:rFonts w:hAnsi="宋体"/>
          <w:sz w:val="24"/>
        </w:rPr>
        <w:t>重要澄清答复应是书面的，但不得对投标内容进行实质性修改。</w:t>
      </w:r>
    </w:p>
    <w:p w:rsidR="008B5236" w:rsidRDefault="009A20CA">
      <w:pPr>
        <w:snapToGrid w:val="0"/>
        <w:spacing w:line="420" w:lineRule="exact"/>
        <w:ind w:firstLineChars="200" w:firstLine="482"/>
        <w:rPr>
          <w:b/>
          <w:sz w:val="24"/>
        </w:rPr>
      </w:pPr>
      <w:r>
        <w:rPr>
          <w:rFonts w:hAnsi="宋体"/>
          <w:b/>
          <w:sz w:val="24"/>
        </w:rPr>
        <w:t>四、出现下列情形之一的，作无效投标处理</w:t>
      </w:r>
    </w:p>
    <w:p w:rsidR="008B5236" w:rsidRDefault="009A20CA">
      <w:pPr>
        <w:snapToGrid w:val="0"/>
        <w:spacing w:line="420" w:lineRule="exact"/>
        <w:ind w:firstLine="570"/>
        <w:rPr>
          <w:sz w:val="24"/>
        </w:rPr>
      </w:pPr>
      <w:r>
        <w:rPr>
          <w:sz w:val="24"/>
        </w:rPr>
        <w:t>1</w:t>
      </w:r>
      <w:r>
        <w:rPr>
          <w:sz w:val="24"/>
        </w:rPr>
        <w:t>、</w:t>
      </w:r>
      <w:r>
        <w:rPr>
          <w:rFonts w:hAnsi="宋体"/>
          <w:sz w:val="24"/>
        </w:rPr>
        <w:t>未按照询价文件规定要求装订、密封、签署、盖章的；</w:t>
      </w:r>
    </w:p>
    <w:p w:rsidR="008B5236" w:rsidRDefault="009A20CA">
      <w:pPr>
        <w:snapToGrid w:val="0"/>
        <w:spacing w:line="420" w:lineRule="exact"/>
        <w:ind w:firstLine="570"/>
        <w:rPr>
          <w:sz w:val="24"/>
        </w:rPr>
      </w:pPr>
      <w:r>
        <w:rPr>
          <w:sz w:val="24"/>
        </w:rPr>
        <w:t>2</w:t>
      </w:r>
      <w:r>
        <w:rPr>
          <w:rFonts w:hAnsi="宋体"/>
          <w:sz w:val="24"/>
        </w:rPr>
        <w:t>、不具备询价文件中规定的资格要求的；</w:t>
      </w:r>
    </w:p>
    <w:p w:rsidR="008B5236" w:rsidRDefault="009A20CA">
      <w:pPr>
        <w:snapToGrid w:val="0"/>
        <w:spacing w:line="420" w:lineRule="exact"/>
        <w:ind w:firstLine="570"/>
        <w:rPr>
          <w:sz w:val="24"/>
        </w:rPr>
      </w:pPr>
      <w:r>
        <w:rPr>
          <w:sz w:val="24"/>
        </w:rPr>
        <w:t>3</w:t>
      </w:r>
      <w:r>
        <w:rPr>
          <w:rFonts w:hAnsi="宋体"/>
          <w:sz w:val="24"/>
        </w:rPr>
        <w:t>、投标报价</w:t>
      </w:r>
      <w:r>
        <w:rPr>
          <w:rFonts w:hAnsi="宋体" w:hint="eastAsia"/>
          <w:sz w:val="24"/>
        </w:rPr>
        <w:t>高于采购预算价或</w:t>
      </w:r>
      <w:r>
        <w:rPr>
          <w:rFonts w:hAnsi="宋体"/>
          <w:sz w:val="24"/>
        </w:rPr>
        <w:t>最高限价；</w:t>
      </w:r>
    </w:p>
    <w:p w:rsidR="008B5236" w:rsidRDefault="009A20CA">
      <w:pPr>
        <w:snapToGrid w:val="0"/>
        <w:spacing w:line="420" w:lineRule="exact"/>
        <w:ind w:firstLine="570"/>
        <w:rPr>
          <w:sz w:val="24"/>
        </w:rPr>
      </w:pPr>
      <w:r>
        <w:rPr>
          <w:sz w:val="24"/>
        </w:rPr>
        <w:t>4</w:t>
      </w:r>
      <w:r>
        <w:rPr>
          <w:rFonts w:hAnsi="宋体"/>
          <w:sz w:val="24"/>
        </w:rPr>
        <w:t>、不符合法律、法规和询价文件中规定的其他实质性要求的。</w:t>
      </w:r>
    </w:p>
    <w:p w:rsidR="008B5236" w:rsidRDefault="009A20CA">
      <w:pPr>
        <w:snapToGrid w:val="0"/>
        <w:spacing w:line="420" w:lineRule="exact"/>
        <w:ind w:firstLine="570"/>
        <w:rPr>
          <w:b/>
          <w:sz w:val="24"/>
        </w:rPr>
      </w:pPr>
      <w:r>
        <w:rPr>
          <w:rFonts w:hAnsi="宋体"/>
          <w:b/>
          <w:sz w:val="24"/>
        </w:rPr>
        <w:t>五、出现下列情形之一的，作废标处理</w:t>
      </w:r>
    </w:p>
    <w:p w:rsidR="008B5236" w:rsidRDefault="009A20CA">
      <w:pPr>
        <w:snapToGrid w:val="0"/>
        <w:spacing w:line="420" w:lineRule="exact"/>
        <w:ind w:firstLine="570"/>
        <w:rPr>
          <w:sz w:val="24"/>
        </w:rPr>
      </w:pPr>
      <w:r>
        <w:rPr>
          <w:sz w:val="24"/>
        </w:rPr>
        <w:t>1</w:t>
      </w:r>
      <w:r>
        <w:rPr>
          <w:rFonts w:hAnsi="宋体"/>
          <w:sz w:val="24"/>
        </w:rPr>
        <w:t>、符合专业条件的投标人或者对询价文件作实质响应的投标人不足</w:t>
      </w:r>
      <w:r>
        <w:rPr>
          <w:sz w:val="24"/>
        </w:rPr>
        <w:t>3</w:t>
      </w:r>
      <w:r>
        <w:rPr>
          <w:rFonts w:hAnsi="宋体"/>
          <w:sz w:val="24"/>
        </w:rPr>
        <w:t>家的；</w:t>
      </w:r>
    </w:p>
    <w:p w:rsidR="008B5236" w:rsidRDefault="009A20CA">
      <w:pPr>
        <w:snapToGrid w:val="0"/>
        <w:spacing w:line="420" w:lineRule="exact"/>
        <w:ind w:firstLine="555"/>
        <w:rPr>
          <w:sz w:val="24"/>
        </w:rPr>
      </w:pPr>
      <w:r>
        <w:rPr>
          <w:sz w:val="24"/>
        </w:rPr>
        <w:t>2</w:t>
      </w:r>
      <w:r>
        <w:rPr>
          <w:rFonts w:hAnsi="宋体"/>
          <w:sz w:val="24"/>
        </w:rPr>
        <w:t>、出现影响采购公正的违法违规行为的；</w:t>
      </w:r>
    </w:p>
    <w:p w:rsidR="008B5236" w:rsidRDefault="009A20CA">
      <w:pPr>
        <w:snapToGrid w:val="0"/>
        <w:spacing w:line="420" w:lineRule="exact"/>
        <w:ind w:firstLine="555"/>
        <w:rPr>
          <w:sz w:val="24"/>
        </w:rPr>
      </w:pPr>
      <w:r>
        <w:rPr>
          <w:sz w:val="24"/>
        </w:rPr>
        <w:t>3</w:t>
      </w:r>
      <w:r>
        <w:rPr>
          <w:rFonts w:hAnsi="宋体"/>
          <w:sz w:val="24"/>
        </w:rPr>
        <w:t>、投标人的报价均</w:t>
      </w:r>
      <w:r>
        <w:rPr>
          <w:rFonts w:hAnsi="宋体" w:hint="eastAsia"/>
          <w:sz w:val="24"/>
        </w:rPr>
        <w:t>高于采购预算价或最高限价的</w:t>
      </w:r>
      <w:r>
        <w:rPr>
          <w:rFonts w:hAnsi="宋体"/>
          <w:sz w:val="24"/>
        </w:rPr>
        <w:t>；</w:t>
      </w:r>
    </w:p>
    <w:p w:rsidR="008B5236" w:rsidRDefault="009A20CA">
      <w:pPr>
        <w:snapToGrid w:val="0"/>
        <w:spacing w:line="420" w:lineRule="exact"/>
        <w:ind w:firstLine="555"/>
        <w:rPr>
          <w:sz w:val="24"/>
        </w:rPr>
      </w:pPr>
      <w:r>
        <w:rPr>
          <w:sz w:val="24"/>
        </w:rPr>
        <w:t>4</w:t>
      </w:r>
      <w:r>
        <w:rPr>
          <w:rFonts w:hAnsi="宋体"/>
          <w:sz w:val="24"/>
        </w:rPr>
        <w:t>、因重大变故，采购任务取消的。</w:t>
      </w:r>
    </w:p>
    <w:p w:rsidR="008B5236" w:rsidRDefault="009A20CA">
      <w:pPr>
        <w:snapToGrid w:val="0"/>
        <w:spacing w:line="420" w:lineRule="exact"/>
        <w:ind w:firstLine="555"/>
        <w:rPr>
          <w:sz w:val="24"/>
        </w:rPr>
      </w:pPr>
      <w:r>
        <w:rPr>
          <w:rFonts w:hAnsi="宋体"/>
          <w:sz w:val="24"/>
        </w:rPr>
        <w:t>上述均保留评委会认定可以确定为无效投标或废标的其他情况。</w:t>
      </w:r>
    </w:p>
    <w:p w:rsidR="008B5236" w:rsidRDefault="009A20CA">
      <w:pPr>
        <w:snapToGrid w:val="0"/>
        <w:spacing w:line="420" w:lineRule="exact"/>
        <w:ind w:firstLine="555"/>
        <w:rPr>
          <w:b/>
          <w:sz w:val="24"/>
        </w:rPr>
      </w:pPr>
      <w:r>
        <w:rPr>
          <w:rFonts w:hAnsi="宋体"/>
          <w:b/>
          <w:sz w:val="24"/>
        </w:rPr>
        <w:t>六</w:t>
      </w:r>
      <w:r>
        <w:rPr>
          <w:rFonts w:hAnsi="宋体"/>
          <w:sz w:val="24"/>
        </w:rPr>
        <w:t>、</w:t>
      </w:r>
      <w:r>
        <w:rPr>
          <w:rFonts w:hAnsi="宋体"/>
          <w:b/>
          <w:sz w:val="24"/>
        </w:rPr>
        <w:t>变更为其他方式采购的情形</w:t>
      </w:r>
    </w:p>
    <w:p w:rsidR="008B5236" w:rsidRDefault="009A20CA">
      <w:pPr>
        <w:autoSpaceDE w:val="0"/>
        <w:autoSpaceDN w:val="0"/>
        <w:adjustRightInd w:val="0"/>
        <w:snapToGrid w:val="0"/>
        <w:spacing w:line="420" w:lineRule="exact"/>
        <w:ind w:firstLineChars="200" w:firstLine="480"/>
        <w:rPr>
          <w:rFonts w:ascii="宋体" w:hAnsi="宋体" w:cs="宋体"/>
          <w:sz w:val="24"/>
          <w:lang w:val="zh-CN"/>
        </w:rPr>
      </w:pPr>
      <w:r>
        <w:rPr>
          <w:rFonts w:ascii="宋体" w:hAnsi="宋体" w:cs="宋体" w:hint="eastAsia"/>
          <w:sz w:val="24"/>
        </w:rPr>
        <w:t>投标截止时间出现如下情形的，参加投标的</w:t>
      </w:r>
      <w:r>
        <w:rPr>
          <w:rFonts w:hAnsi="宋体" w:hint="eastAsia"/>
          <w:sz w:val="24"/>
        </w:rPr>
        <w:t>投标人</w:t>
      </w:r>
      <w:r>
        <w:rPr>
          <w:rFonts w:ascii="宋体" w:hAnsi="宋体" w:cs="宋体" w:hint="eastAsia"/>
          <w:sz w:val="24"/>
        </w:rPr>
        <w:t>不足3家的，</w:t>
      </w:r>
      <w:proofErr w:type="gramStart"/>
      <w:r>
        <w:rPr>
          <w:rFonts w:ascii="宋体" w:hAnsi="宋体" w:cs="宋体" w:hint="eastAsia"/>
          <w:sz w:val="24"/>
        </w:rPr>
        <w:t>作流标</w:t>
      </w:r>
      <w:proofErr w:type="gramEnd"/>
      <w:r>
        <w:rPr>
          <w:rFonts w:ascii="宋体" w:hAnsi="宋体" w:cs="宋体" w:hint="eastAsia"/>
          <w:sz w:val="24"/>
        </w:rPr>
        <w:t>处理，重新组织询价。</w:t>
      </w:r>
      <w:r>
        <w:rPr>
          <w:rFonts w:ascii="宋体" w:hAnsi="宋体" w:cs="宋体" w:hint="eastAsia"/>
          <w:b/>
          <w:sz w:val="24"/>
          <w:lang w:val="zh-CN"/>
        </w:rPr>
        <w:t xml:space="preserve"> </w:t>
      </w:r>
    </w:p>
    <w:p w:rsidR="008B5236" w:rsidRPr="008B5236" w:rsidRDefault="009A20CA">
      <w:pPr>
        <w:snapToGrid w:val="0"/>
        <w:spacing w:line="420" w:lineRule="exact"/>
        <w:ind w:firstLine="555"/>
        <w:rPr>
          <w:rFonts w:hAnsi="宋体"/>
          <w:b/>
          <w:bCs/>
          <w:sz w:val="24"/>
        </w:rPr>
      </w:pPr>
      <w:r>
        <w:rPr>
          <w:rFonts w:hAnsi="宋体"/>
          <w:b/>
          <w:sz w:val="24"/>
        </w:rPr>
        <w:t>七、评标方法</w:t>
      </w:r>
      <w:r>
        <w:rPr>
          <w:rFonts w:hAnsi="宋体" w:hint="eastAsia"/>
          <w:b/>
          <w:sz w:val="24"/>
        </w:rPr>
        <w:t>：</w:t>
      </w:r>
      <w:r w:rsidR="008B5236" w:rsidRPr="008B5236">
        <w:rPr>
          <w:rFonts w:ascii="宋体" w:hAnsi="宋体" w:cs="宋体" w:hint="eastAsia"/>
          <w:b/>
          <w:bCs/>
          <w:sz w:val="24"/>
        </w:rPr>
        <w:t>价格单因素法</w:t>
      </w:r>
    </w:p>
    <w:p w:rsidR="008B5236" w:rsidRDefault="009A20CA">
      <w:pPr>
        <w:spacing w:line="420" w:lineRule="exact"/>
        <w:ind w:firstLineChars="200" w:firstLine="482"/>
        <w:rPr>
          <w:rFonts w:ascii="宋体" w:hAnsi="宋体" w:cs="宋体"/>
          <w:b/>
          <w:kern w:val="0"/>
          <w:sz w:val="24"/>
          <w:szCs w:val="20"/>
        </w:rPr>
      </w:pPr>
      <w:r>
        <w:rPr>
          <w:rFonts w:ascii="宋体" w:hAnsi="宋体" w:cs="宋体"/>
          <w:b/>
          <w:kern w:val="0"/>
          <w:sz w:val="24"/>
          <w:szCs w:val="20"/>
        </w:rPr>
        <w:t>1</w:t>
      </w:r>
      <w:r>
        <w:rPr>
          <w:rFonts w:ascii="宋体" w:hAnsi="宋体" w:cs="宋体" w:hint="eastAsia"/>
          <w:b/>
          <w:kern w:val="0"/>
          <w:sz w:val="24"/>
          <w:szCs w:val="20"/>
        </w:rPr>
        <w:t>、确定有效报价</w:t>
      </w:r>
    </w:p>
    <w:p w:rsidR="008B5236" w:rsidRDefault="009A20CA">
      <w:pPr>
        <w:spacing w:line="420" w:lineRule="exact"/>
        <w:ind w:firstLineChars="200" w:firstLine="480"/>
        <w:rPr>
          <w:rFonts w:ascii="宋体" w:hAnsi="宋体" w:cs="宋体"/>
          <w:kern w:val="0"/>
          <w:sz w:val="24"/>
          <w:szCs w:val="20"/>
        </w:rPr>
      </w:pPr>
      <w:r>
        <w:rPr>
          <w:rFonts w:ascii="宋体" w:hAnsi="宋体" w:cs="宋体" w:hint="eastAsia"/>
          <w:kern w:val="0"/>
          <w:sz w:val="24"/>
          <w:szCs w:val="20"/>
        </w:rPr>
        <w:t>有效报价是指投标人投标报价低于或</w:t>
      </w:r>
      <w:r>
        <w:rPr>
          <w:rFonts w:ascii="宋体" w:hAnsi="宋体" w:cs="宋体"/>
          <w:kern w:val="0"/>
          <w:sz w:val="24"/>
          <w:szCs w:val="20"/>
        </w:rPr>
        <w:t>等于</w:t>
      </w:r>
      <w:r>
        <w:rPr>
          <w:rFonts w:ascii="宋体" w:hAnsi="宋体" w:cs="宋体" w:hint="eastAsia"/>
          <w:kern w:val="0"/>
          <w:sz w:val="24"/>
          <w:szCs w:val="20"/>
        </w:rPr>
        <w:t>招标人设定的招标控制价，投标报价高于招标控制价的为无效报价，作废标处理。</w:t>
      </w:r>
    </w:p>
    <w:p w:rsidR="008B5236" w:rsidRDefault="009A20CA">
      <w:pPr>
        <w:spacing w:line="420" w:lineRule="exact"/>
        <w:ind w:firstLineChars="200" w:firstLine="482"/>
        <w:rPr>
          <w:rFonts w:ascii="宋体" w:hAnsi="宋体" w:cs="宋体"/>
          <w:b/>
          <w:color w:val="FF0000"/>
          <w:kern w:val="0"/>
          <w:sz w:val="24"/>
          <w:szCs w:val="20"/>
        </w:rPr>
      </w:pPr>
      <w:r>
        <w:rPr>
          <w:rFonts w:ascii="宋体" w:hAnsi="宋体" w:cs="宋体" w:hint="eastAsia"/>
          <w:b/>
          <w:color w:val="FF0000"/>
          <w:kern w:val="0"/>
          <w:sz w:val="24"/>
          <w:szCs w:val="20"/>
        </w:rPr>
        <w:t>本项目招标控制价：</w:t>
      </w:r>
      <w:r w:rsidR="00B77B94">
        <w:rPr>
          <w:rFonts w:ascii="宋体" w:hAnsi="宋体" w:cs="宋体" w:hint="eastAsia"/>
          <w:b/>
          <w:color w:val="FF0000"/>
          <w:kern w:val="0"/>
          <w:sz w:val="24"/>
          <w:szCs w:val="20"/>
        </w:rPr>
        <w:t>41918.38</w:t>
      </w:r>
      <w:r>
        <w:rPr>
          <w:rFonts w:ascii="宋体" w:hAnsi="宋体" w:cs="宋体" w:hint="eastAsia"/>
          <w:b/>
          <w:color w:val="FF0000"/>
          <w:kern w:val="0"/>
          <w:sz w:val="24"/>
          <w:szCs w:val="20"/>
        </w:rPr>
        <w:t>元。</w:t>
      </w:r>
    </w:p>
    <w:p w:rsidR="008B5236" w:rsidRDefault="009A20CA">
      <w:pPr>
        <w:spacing w:line="440" w:lineRule="exact"/>
        <w:ind w:firstLine="500"/>
        <w:rPr>
          <w:rFonts w:ascii="宋体" w:hAnsi="宋体" w:cs="宋体"/>
          <w:kern w:val="0"/>
          <w:sz w:val="24"/>
          <w:szCs w:val="20"/>
        </w:rPr>
      </w:pPr>
      <w:r>
        <w:rPr>
          <w:rFonts w:ascii="宋体" w:hAnsi="宋体"/>
          <w:b/>
          <w:kern w:val="0"/>
          <w:sz w:val="24"/>
          <w:szCs w:val="20"/>
        </w:rPr>
        <w:t>2</w:t>
      </w:r>
      <w:r>
        <w:rPr>
          <w:rFonts w:ascii="宋体" w:hAnsi="宋体" w:hint="eastAsia"/>
          <w:b/>
          <w:kern w:val="0"/>
          <w:sz w:val="24"/>
          <w:szCs w:val="20"/>
        </w:rPr>
        <w:t>、</w:t>
      </w:r>
      <w:r>
        <w:rPr>
          <w:rFonts w:ascii="宋体" w:hAnsi="宋体" w:cs="宋体" w:hint="eastAsia"/>
          <w:b/>
          <w:kern w:val="0"/>
          <w:sz w:val="24"/>
          <w:szCs w:val="20"/>
        </w:rPr>
        <w:t>投标报价中</w:t>
      </w:r>
      <w:r>
        <w:rPr>
          <w:rFonts w:ascii="宋体" w:hAnsi="宋体" w:cs="宋体"/>
          <w:b/>
          <w:kern w:val="0"/>
          <w:sz w:val="24"/>
          <w:szCs w:val="20"/>
        </w:rPr>
        <w:t>标方式</w:t>
      </w:r>
    </w:p>
    <w:p w:rsidR="008B5236" w:rsidRDefault="009A20CA">
      <w:pPr>
        <w:adjustRightInd w:val="0"/>
        <w:snapToGrid w:val="0"/>
        <w:ind w:firstLineChars="200" w:firstLine="480"/>
        <w:rPr>
          <w:rFonts w:ascii="宋体" w:hAnsi="宋体" w:cs="宋体"/>
          <w:sz w:val="24"/>
        </w:rPr>
      </w:pPr>
      <w:r>
        <w:rPr>
          <w:rFonts w:ascii="宋体" w:hAnsi="宋体" w:cs="宋体" w:hint="eastAsia"/>
          <w:sz w:val="24"/>
        </w:rPr>
        <w:t>采用低价优先中标法。</w:t>
      </w:r>
    </w:p>
    <w:p w:rsidR="008B5236" w:rsidRDefault="009A20CA">
      <w:pPr>
        <w:adjustRightInd w:val="0"/>
        <w:snapToGrid w:val="0"/>
        <w:ind w:firstLine="500"/>
        <w:rPr>
          <w:rFonts w:ascii="宋体" w:hAnsi="宋体"/>
          <w:kern w:val="0"/>
          <w:sz w:val="24"/>
          <w:szCs w:val="20"/>
        </w:rPr>
      </w:pPr>
      <w:r>
        <w:rPr>
          <w:rFonts w:ascii="宋体" w:hAnsi="宋体"/>
          <w:kern w:val="0"/>
          <w:sz w:val="24"/>
          <w:szCs w:val="20"/>
        </w:rPr>
        <w:t>评标结束后，除确认存在错误外，不因招投标当事人</w:t>
      </w:r>
      <w:r>
        <w:rPr>
          <w:rFonts w:ascii="宋体" w:hAnsi="宋体" w:hint="eastAsia"/>
          <w:kern w:val="0"/>
          <w:sz w:val="24"/>
          <w:szCs w:val="20"/>
        </w:rPr>
        <w:t>异议</w:t>
      </w:r>
      <w:r>
        <w:rPr>
          <w:rFonts w:ascii="宋体" w:hAnsi="宋体"/>
          <w:kern w:val="0"/>
          <w:sz w:val="24"/>
          <w:szCs w:val="20"/>
        </w:rPr>
        <w:t>、投诉以及其它任何情形而改变</w:t>
      </w:r>
      <w:r>
        <w:rPr>
          <w:rFonts w:ascii="宋体" w:hAnsi="宋体" w:hint="eastAsia"/>
          <w:kern w:val="0"/>
          <w:sz w:val="24"/>
          <w:szCs w:val="20"/>
        </w:rPr>
        <w:t>。</w:t>
      </w:r>
    </w:p>
    <w:p w:rsidR="008B5236" w:rsidRDefault="009A20CA">
      <w:pPr>
        <w:spacing w:line="440" w:lineRule="exact"/>
        <w:ind w:firstLineChars="200" w:firstLine="482"/>
        <w:rPr>
          <w:rFonts w:ascii="宋体" w:hAnsi="宋体"/>
          <w:b/>
          <w:kern w:val="0"/>
          <w:sz w:val="24"/>
          <w:szCs w:val="20"/>
        </w:rPr>
      </w:pPr>
      <w:r>
        <w:rPr>
          <w:rFonts w:ascii="宋体" w:hAnsi="宋体" w:hint="eastAsia"/>
          <w:b/>
          <w:kern w:val="0"/>
          <w:sz w:val="24"/>
          <w:szCs w:val="20"/>
        </w:rPr>
        <w:t>八</w:t>
      </w:r>
      <w:r>
        <w:rPr>
          <w:rFonts w:ascii="宋体" w:hAnsi="宋体"/>
          <w:b/>
          <w:kern w:val="0"/>
          <w:sz w:val="24"/>
          <w:szCs w:val="20"/>
        </w:rPr>
        <w:t>、</w:t>
      </w:r>
      <w:r>
        <w:rPr>
          <w:rFonts w:ascii="宋体" w:hAnsi="宋体" w:hint="eastAsia"/>
          <w:b/>
          <w:kern w:val="0"/>
          <w:sz w:val="24"/>
          <w:szCs w:val="20"/>
        </w:rPr>
        <w:t>确定中标候选人</w:t>
      </w:r>
    </w:p>
    <w:p w:rsidR="008B5236" w:rsidRDefault="009A20CA">
      <w:pPr>
        <w:spacing w:line="440" w:lineRule="exact"/>
        <w:ind w:firstLineChars="200" w:firstLine="480"/>
        <w:rPr>
          <w:rFonts w:ascii="宋体" w:hAnsi="宋体"/>
          <w:kern w:val="0"/>
          <w:sz w:val="24"/>
          <w:szCs w:val="20"/>
        </w:rPr>
      </w:pPr>
      <w:r>
        <w:rPr>
          <w:rFonts w:ascii="宋体" w:hAnsi="宋体" w:hint="eastAsia"/>
          <w:kern w:val="0"/>
          <w:sz w:val="24"/>
          <w:szCs w:val="20"/>
        </w:rPr>
        <w:t>评标委员会</w:t>
      </w:r>
      <w:r>
        <w:rPr>
          <w:rFonts w:ascii="宋体" w:hAnsi="宋体"/>
          <w:kern w:val="0"/>
          <w:sz w:val="24"/>
          <w:szCs w:val="20"/>
        </w:rPr>
        <w:t>对各投标人的</w:t>
      </w:r>
      <w:r>
        <w:rPr>
          <w:rFonts w:ascii="宋体" w:hAnsi="宋体" w:hint="eastAsia"/>
          <w:kern w:val="0"/>
          <w:sz w:val="24"/>
          <w:szCs w:val="20"/>
        </w:rPr>
        <w:t>进行资格审查通过后，</w:t>
      </w:r>
      <w:r>
        <w:rPr>
          <w:rFonts w:ascii="宋体" w:hAnsi="宋体"/>
          <w:kern w:val="0"/>
          <w:sz w:val="24"/>
          <w:szCs w:val="20"/>
        </w:rPr>
        <w:t>按</w:t>
      </w:r>
      <w:r>
        <w:rPr>
          <w:rFonts w:ascii="宋体" w:hAnsi="宋体" w:hint="eastAsia"/>
          <w:kern w:val="0"/>
          <w:sz w:val="24"/>
          <w:szCs w:val="20"/>
        </w:rPr>
        <w:t>照最</w:t>
      </w:r>
      <w:r>
        <w:rPr>
          <w:rFonts w:ascii="宋体" w:hAnsi="宋体"/>
          <w:kern w:val="0"/>
          <w:sz w:val="24"/>
          <w:szCs w:val="20"/>
        </w:rPr>
        <w:t>低</w:t>
      </w:r>
      <w:r>
        <w:rPr>
          <w:rFonts w:ascii="宋体" w:hAnsi="宋体" w:hint="eastAsia"/>
          <w:kern w:val="0"/>
          <w:sz w:val="24"/>
          <w:szCs w:val="20"/>
        </w:rPr>
        <w:t>价</w:t>
      </w:r>
      <w:r>
        <w:rPr>
          <w:rFonts w:ascii="宋体" w:hAnsi="宋体"/>
          <w:kern w:val="0"/>
          <w:sz w:val="24"/>
          <w:szCs w:val="20"/>
        </w:rPr>
        <w:t>确定</w:t>
      </w:r>
      <w:r>
        <w:rPr>
          <w:rFonts w:ascii="宋体" w:hAnsi="宋体" w:hint="eastAsia"/>
          <w:kern w:val="0"/>
          <w:sz w:val="24"/>
          <w:szCs w:val="20"/>
        </w:rPr>
        <w:t>投标</w:t>
      </w:r>
      <w:r>
        <w:rPr>
          <w:rFonts w:ascii="宋体" w:hAnsi="宋体"/>
          <w:kern w:val="0"/>
          <w:sz w:val="24"/>
          <w:szCs w:val="20"/>
        </w:rPr>
        <w:t>人，</w:t>
      </w:r>
      <w:r>
        <w:rPr>
          <w:rFonts w:ascii="宋体" w:hAnsi="宋体" w:hint="eastAsia"/>
          <w:kern w:val="0"/>
          <w:sz w:val="24"/>
          <w:szCs w:val="20"/>
        </w:rPr>
        <w:t>最低价</w:t>
      </w:r>
      <w:r>
        <w:rPr>
          <w:rFonts w:ascii="宋体" w:hAnsi="宋体"/>
          <w:kern w:val="0"/>
          <w:sz w:val="24"/>
          <w:szCs w:val="20"/>
        </w:rPr>
        <w:t>为中标候选人。如</w:t>
      </w:r>
      <w:r>
        <w:rPr>
          <w:rFonts w:ascii="宋体" w:hAnsi="宋体" w:hint="eastAsia"/>
          <w:kern w:val="0"/>
          <w:sz w:val="24"/>
          <w:szCs w:val="20"/>
        </w:rPr>
        <w:t>总</w:t>
      </w:r>
      <w:r>
        <w:rPr>
          <w:rFonts w:ascii="宋体" w:hAnsi="宋体"/>
          <w:kern w:val="0"/>
          <w:sz w:val="24"/>
          <w:szCs w:val="20"/>
        </w:rPr>
        <w:t>得分相同时，</w:t>
      </w:r>
      <w:r>
        <w:rPr>
          <w:rFonts w:ascii="宋体" w:hAnsi="宋体" w:hint="eastAsia"/>
          <w:kern w:val="0"/>
          <w:sz w:val="24"/>
          <w:szCs w:val="20"/>
        </w:rPr>
        <w:t>则通过抽签方式随机确定中标单位（抽签人由潜在中标人中间产生）。</w:t>
      </w:r>
    </w:p>
    <w:p w:rsidR="008B5236" w:rsidRDefault="009A20CA">
      <w:pPr>
        <w:spacing w:line="440" w:lineRule="exact"/>
        <w:ind w:firstLineChars="200" w:firstLine="480"/>
        <w:rPr>
          <w:rFonts w:ascii="宋体" w:hAnsi="宋体"/>
          <w:kern w:val="0"/>
          <w:sz w:val="24"/>
          <w:szCs w:val="20"/>
        </w:rPr>
      </w:pPr>
      <w:r>
        <w:rPr>
          <w:rFonts w:ascii="宋体" w:hAnsi="宋体" w:hint="eastAsia"/>
          <w:kern w:val="0"/>
          <w:sz w:val="24"/>
          <w:szCs w:val="20"/>
        </w:rPr>
        <w:t>中标候选人放弃中标，或被查实存在影响中标结果的违法行为等情形的，或不能履行合同的，招标人可以按照评标委员会提出的名次序依次确定中标候选人，也可以重新招标。</w:t>
      </w:r>
    </w:p>
    <w:p w:rsidR="008B5236" w:rsidRDefault="009A20CA">
      <w:pPr>
        <w:snapToGrid w:val="0"/>
        <w:spacing w:line="420" w:lineRule="exact"/>
        <w:ind w:firstLine="555"/>
        <w:rPr>
          <w:rFonts w:ascii="宋体" w:hAnsi="宋体"/>
          <w:b/>
          <w:sz w:val="24"/>
        </w:rPr>
      </w:pPr>
      <w:r>
        <w:rPr>
          <w:rFonts w:ascii="宋体" w:hAnsi="宋体" w:hint="eastAsia"/>
          <w:b/>
          <w:sz w:val="24"/>
        </w:rPr>
        <w:t>九</w:t>
      </w:r>
      <w:r>
        <w:rPr>
          <w:rFonts w:ascii="宋体" w:hAnsi="宋体"/>
          <w:b/>
          <w:sz w:val="24"/>
        </w:rPr>
        <w:t>、其他注意事项</w:t>
      </w:r>
    </w:p>
    <w:p w:rsidR="008B5236" w:rsidRDefault="009A20CA">
      <w:pPr>
        <w:snapToGrid w:val="0"/>
        <w:spacing w:line="420" w:lineRule="exact"/>
        <w:ind w:firstLine="570"/>
        <w:rPr>
          <w:rFonts w:ascii="宋体" w:hAnsi="宋体"/>
          <w:sz w:val="24"/>
        </w:rPr>
      </w:pPr>
      <w:r>
        <w:rPr>
          <w:rFonts w:ascii="宋体" w:hAnsi="宋体"/>
          <w:sz w:val="24"/>
        </w:rPr>
        <w:t>1</w:t>
      </w:r>
      <w:r>
        <w:rPr>
          <w:rFonts w:ascii="宋体" w:hAnsi="宋体" w:hint="eastAsia"/>
          <w:sz w:val="24"/>
        </w:rPr>
        <w:t>、</w:t>
      </w:r>
      <w:r>
        <w:rPr>
          <w:rFonts w:ascii="宋体" w:hAnsi="宋体"/>
          <w:sz w:val="24"/>
        </w:rPr>
        <w:t>在开标、评审期间，投标人不得向评委询问情况，不得进行旨在影响评标结果的活动。</w:t>
      </w:r>
    </w:p>
    <w:p w:rsidR="008B5236" w:rsidRDefault="009A20CA">
      <w:pPr>
        <w:snapToGrid w:val="0"/>
        <w:spacing w:line="420" w:lineRule="exact"/>
        <w:ind w:firstLine="570"/>
        <w:rPr>
          <w:rFonts w:ascii="宋体" w:hAnsi="宋体"/>
          <w:sz w:val="24"/>
        </w:rPr>
      </w:pPr>
      <w:r>
        <w:rPr>
          <w:rFonts w:ascii="宋体" w:hAnsi="宋体"/>
          <w:sz w:val="24"/>
        </w:rPr>
        <w:t>2</w:t>
      </w:r>
      <w:r>
        <w:rPr>
          <w:rFonts w:ascii="宋体" w:hAnsi="宋体" w:hint="eastAsia"/>
          <w:sz w:val="24"/>
        </w:rPr>
        <w:t>、</w:t>
      </w:r>
      <w:r>
        <w:rPr>
          <w:rFonts w:ascii="宋体" w:hAnsi="宋体"/>
          <w:sz w:val="24"/>
        </w:rPr>
        <w:t>评委会不得向投标人解释落标原因。</w:t>
      </w:r>
    </w:p>
    <w:p w:rsidR="008B5236" w:rsidRDefault="009A20CA">
      <w:pPr>
        <w:snapToGrid w:val="0"/>
        <w:spacing w:line="420" w:lineRule="exact"/>
        <w:ind w:firstLine="570"/>
        <w:rPr>
          <w:rFonts w:ascii="宋体" w:hAnsi="宋体"/>
          <w:sz w:val="24"/>
        </w:rPr>
      </w:pPr>
      <w:r>
        <w:rPr>
          <w:rFonts w:ascii="宋体" w:hAnsi="宋体"/>
          <w:sz w:val="24"/>
        </w:rPr>
        <w:t>3</w:t>
      </w:r>
      <w:r>
        <w:rPr>
          <w:rFonts w:ascii="宋体" w:hAnsi="宋体" w:hint="eastAsia"/>
          <w:sz w:val="24"/>
        </w:rPr>
        <w:t>、</w:t>
      </w:r>
      <w:r>
        <w:rPr>
          <w:rFonts w:ascii="宋体" w:hAnsi="宋体"/>
          <w:sz w:val="24"/>
        </w:rPr>
        <w:t>在投标、评标过程中，如果投标人联合故意压低报价或出现其他不正当行为，</w:t>
      </w:r>
      <w:r>
        <w:rPr>
          <w:rFonts w:ascii="宋体" w:hAnsi="宋体" w:hint="eastAsia"/>
          <w:sz w:val="24"/>
        </w:rPr>
        <w:t>招标</w:t>
      </w:r>
      <w:r>
        <w:rPr>
          <w:rFonts w:ascii="宋体" w:hAnsi="宋体"/>
          <w:sz w:val="24"/>
        </w:rPr>
        <w:t>人有权中止投标或评标。</w:t>
      </w:r>
    </w:p>
    <w:p w:rsidR="008B5236" w:rsidRDefault="009A20CA">
      <w:pPr>
        <w:snapToGrid w:val="0"/>
        <w:spacing w:line="420" w:lineRule="exact"/>
        <w:ind w:firstLine="570"/>
        <w:rPr>
          <w:rFonts w:ascii="宋体" w:hAnsi="宋体"/>
          <w:sz w:val="24"/>
        </w:rPr>
      </w:pPr>
      <w:r>
        <w:rPr>
          <w:rFonts w:ascii="宋体" w:hAnsi="宋体"/>
          <w:sz w:val="24"/>
        </w:rPr>
        <w:t>4</w:t>
      </w:r>
      <w:r>
        <w:rPr>
          <w:rFonts w:ascii="宋体" w:hAnsi="宋体" w:hint="eastAsia"/>
          <w:sz w:val="24"/>
        </w:rPr>
        <w:t>、</w:t>
      </w:r>
      <w:r>
        <w:rPr>
          <w:rFonts w:ascii="宋体" w:hAnsi="宋体"/>
          <w:sz w:val="24"/>
        </w:rPr>
        <w:t>凡在投标、开标过程中，</w:t>
      </w:r>
      <w:r>
        <w:rPr>
          <w:rFonts w:ascii="宋体" w:hAnsi="宋体" w:hint="eastAsia"/>
          <w:sz w:val="24"/>
        </w:rPr>
        <w:t>招标</w:t>
      </w:r>
      <w:r>
        <w:rPr>
          <w:rFonts w:ascii="宋体" w:hAnsi="宋体"/>
          <w:sz w:val="24"/>
        </w:rPr>
        <w:t>人已提示是否异议的事项，投标人当时没有提出异议的，事后投标人不得针对上述事项提出质疑。比如：</w:t>
      </w:r>
      <w:r>
        <w:rPr>
          <w:rFonts w:ascii="宋体" w:hAnsi="宋体" w:hint="eastAsia"/>
          <w:sz w:val="24"/>
        </w:rPr>
        <w:t>招标</w:t>
      </w:r>
      <w:r>
        <w:rPr>
          <w:rFonts w:ascii="宋体" w:hAnsi="宋体"/>
          <w:sz w:val="24"/>
        </w:rPr>
        <w:t>人在开标中提示评委是否回避，投标人现场未提出异议的，事后不得针对评委回避事项提出质疑。</w:t>
      </w:r>
    </w:p>
    <w:p w:rsidR="008B5236" w:rsidRDefault="009A20CA">
      <w:pPr>
        <w:snapToGrid w:val="0"/>
        <w:spacing w:line="420" w:lineRule="exact"/>
        <w:ind w:firstLineChars="200" w:firstLine="482"/>
        <w:rPr>
          <w:rFonts w:ascii="宋体" w:hAnsi="宋体"/>
          <w:b/>
          <w:sz w:val="24"/>
        </w:rPr>
      </w:pPr>
      <w:r>
        <w:rPr>
          <w:rFonts w:ascii="宋体" w:hAnsi="宋体" w:hint="eastAsia"/>
          <w:b/>
          <w:sz w:val="24"/>
        </w:rPr>
        <w:t>十</w:t>
      </w:r>
      <w:r>
        <w:rPr>
          <w:rFonts w:ascii="宋体" w:hAnsi="宋体"/>
          <w:b/>
          <w:sz w:val="24"/>
        </w:rPr>
        <w:t>、中标通知</w:t>
      </w:r>
    </w:p>
    <w:p w:rsidR="008B5236" w:rsidRDefault="009A20CA">
      <w:pPr>
        <w:snapToGrid w:val="0"/>
        <w:spacing w:line="420" w:lineRule="exact"/>
        <w:ind w:firstLine="570"/>
        <w:rPr>
          <w:rFonts w:ascii="宋体" w:hAnsi="宋体"/>
          <w:sz w:val="24"/>
        </w:rPr>
      </w:pPr>
      <w:r>
        <w:rPr>
          <w:rFonts w:ascii="宋体" w:hAnsi="宋体"/>
          <w:sz w:val="24"/>
        </w:rPr>
        <w:t>中标结果在南通</w:t>
      </w:r>
      <w:proofErr w:type="gramStart"/>
      <w:r>
        <w:rPr>
          <w:rFonts w:ascii="宋体" w:hAnsi="宋体"/>
          <w:sz w:val="24"/>
        </w:rPr>
        <w:t>工会网</w:t>
      </w:r>
      <w:proofErr w:type="gramEnd"/>
      <w:r>
        <w:rPr>
          <w:rFonts w:ascii="宋体" w:hAnsi="宋体"/>
          <w:sz w:val="24"/>
        </w:rPr>
        <w:t>公布公示，公示期限为</w:t>
      </w:r>
      <w:r>
        <w:rPr>
          <w:rFonts w:ascii="宋体" w:hAnsi="宋体" w:hint="eastAsia"/>
          <w:sz w:val="24"/>
        </w:rPr>
        <w:t>1</w:t>
      </w:r>
      <w:r>
        <w:rPr>
          <w:rFonts w:ascii="宋体" w:hAnsi="宋体"/>
          <w:sz w:val="24"/>
        </w:rPr>
        <w:t>个工作日。《中标通知书》一经发出，如</w:t>
      </w:r>
      <w:r>
        <w:rPr>
          <w:rFonts w:ascii="宋体" w:hAnsi="宋体" w:hint="eastAsia"/>
          <w:sz w:val="24"/>
        </w:rPr>
        <w:t>招标</w:t>
      </w:r>
      <w:r>
        <w:rPr>
          <w:rFonts w:ascii="宋体" w:hAnsi="宋体"/>
          <w:sz w:val="24"/>
        </w:rPr>
        <w:t>单位改变中标结果，或者中标</w:t>
      </w:r>
      <w:r>
        <w:rPr>
          <w:rFonts w:ascii="宋体" w:hAnsi="宋体" w:hint="eastAsia"/>
          <w:sz w:val="24"/>
        </w:rPr>
        <w:t>人</w:t>
      </w:r>
      <w:r>
        <w:rPr>
          <w:rFonts w:ascii="宋体" w:hAnsi="宋体"/>
          <w:sz w:val="24"/>
        </w:rPr>
        <w:t>放弃中标的，各自承担相应的法律责任。《中标通知书》是采购合同的组成部分。</w:t>
      </w:r>
    </w:p>
    <w:p w:rsidR="008B5236" w:rsidRDefault="008B5236">
      <w:pPr>
        <w:snapToGrid w:val="0"/>
        <w:spacing w:line="420" w:lineRule="exact"/>
        <w:ind w:firstLine="570"/>
        <w:rPr>
          <w:rFonts w:ascii="宋体" w:hAnsi="宋体"/>
          <w:sz w:val="28"/>
          <w:szCs w:val="28"/>
        </w:rPr>
      </w:pPr>
    </w:p>
    <w:p w:rsidR="008B5236" w:rsidRDefault="009A20CA">
      <w:pPr>
        <w:snapToGrid w:val="0"/>
        <w:spacing w:line="420" w:lineRule="exact"/>
        <w:ind w:left="723"/>
        <w:jc w:val="center"/>
        <w:rPr>
          <w:rFonts w:ascii="宋体" w:hAnsi="宋体"/>
          <w:b/>
          <w:bCs/>
          <w:sz w:val="36"/>
          <w:szCs w:val="36"/>
        </w:rPr>
      </w:pPr>
      <w:r>
        <w:rPr>
          <w:rFonts w:ascii="宋体" w:hAnsi="宋体" w:hint="eastAsia"/>
          <w:b/>
          <w:bCs/>
          <w:sz w:val="36"/>
          <w:szCs w:val="36"/>
        </w:rPr>
        <w:t>第五部分  合同及履约保证</w:t>
      </w:r>
    </w:p>
    <w:p w:rsidR="008B5236" w:rsidRDefault="008B5236">
      <w:pPr>
        <w:snapToGrid w:val="0"/>
        <w:spacing w:line="420" w:lineRule="exact"/>
        <w:ind w:left="723"/>
        <w:jc w:val="center"/>
        <w:rPr>
          <w:rFonts w:ascii="宋体" w:hAnsi="宋体"/>
          <w:b/>
          <w:bCs/>
          <w:sz w:val="36"/>
          <w:szCs w:val="36"/>
        </w:rPr>
      </w:pPr>
    </w:p>
    <w:p w:rsidR="008B5236" w:rsidRDefault="009A20CA">
      <w:pPr>
        <w:spacing w:line="420" w:lineRule="exact"/>
        <w:ind w:firstLineChars="200" w:firstLine="480"/>
        <w:rPr>
          <w:rFonts w:hAnsi="宋体"/>
          <w:sz w:val="24"/>
        </w:rPr>
      </w:pPr>
      <w:r>
        <w:rPr>
          <w:rFonts w:hAnsi="宋体" w:hint="eastAsia"/>
          <w:sz w:val="24"/>
        </w:rPr>
        <w:t>一、中标人和招标单位自中标（成交）通知书发出之日起</w:t>
      </w:r>
      <w:r>
        <w:rPr>
          <w:rFonts w:hAnsi="宋体" w:hint="eastAsia"/>
          <w:sz w:val="24"/>
        </w:rPr>
        <w:t>10</w:t>
      </w:r>
      <w:r>
        <w:rPr>
          <w:rFonts w:hAnsi="宋体" w:hint="eastAsia"/>
          <w:sz w:val="24"/>
        </w:rPr>
        <w:t>日内按时签订合同。合同签订后中标人方可履约，否则引起的一切后果由中标人自行承担。合同一式捌份（招标单位、中标人各肆份）。所签合同不得对招标文件作实质性修改。招标单位不得向中标人提出不合理的要求作为签订合同的条件，不得与中标人私下订立背离采购文件实质性内容的协议。</w:t>
      </w:r>
    </w:p>
    <w:p w:rsidR="008B5236" w:rsidRDefault="009A20CA">
      <w:pPr>
        <w:spacing w:line="420" w:lineRule="exact"/>
        <w:ind w:firstLineChars="200" w:firstLine="480"/>
        <w:rPr>
          <w:rFonts w:hAnsi="宋体"/>
          <w:sz w:val="24"/>
        </w:rPr>
      </w:pPr>
      <w:r>
        <w:rPr>
          <w:rFonts w:hAnsi="宋体" w:hint="eastAsia"/>
          <w:sz w:val="24"/>
        </w:rPr>
        <w:t>二、</w:t>
      </w:r>
      <w:bookmarkStart w:id="21" w:name="OLE_LINK2"/>
      <w:bookmarkStart w:id="22" w:name="OLE_LINK1"/>
      <w:r>
        <w:rPr>
          <w:rFonts w:hAnsi="宋体" w:hint="eastAsia"/>
          <w:sz w:val="24"/>
        </w:rPr>
        <w:t>招标单位按合同约定积极配合中标人履约，中标人履约到位后，请以书面形式向招标单位提出验收申请，招标单位接到申请后原则上在</w:t>
      </w:r>
      <w:r>
        <w:rPr>
          <w:rFonts w:hAnsi="宋体" w:hint="eastAsia"/>
          <w:sz w:val="24"/>
        </w:rPr>
        <w:t>10</w:t>
      </w:r>
      <w:r>
        <w:rPr>
          <w:rFonts w:hAnsi="宋体" w:hint="eastAsia"/>
          <w:sz w:val="24"/>
        </w:rPr>
        <w:t>个工作日内及时组织相关人员共同参与验收，并出具验收报告，作为支付货款的依据。</w:t>
      </w:r>
    </w:p>
    <w:p w:rsidR="008B5236" w:rsidRDefault="009A20CA">
      <w:pPr>
        <w:spacing w:line="420" w:lineRule="exact"/>
        <w:ind w:firstLineChars="200" w:firstLine="480"/>
        <w:rPr>
          <w:rFonts w:hAnsi="宋体"/>
          <w:sz w:val="24"/>
        </w:rPr>
      </w:pPr>
      <w:r>
        <w:rPr>
          <w:rFonts w:hAnsi="宋体" w:hint="eastAsia"/>
          <w:sz w:val="24"/>
        </w:rPr>
        <w:t>三、招标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8B5236" w:rsidRDefault="009A20CA">
      <w:pPr>
        <w:spacing w:line="420" w:lineRule="exact"/>
        <w:ind w:firstLineChars="200" w:firstLine="480"/>
        <w:rPr>
          <w:rFonts w:hAnsi="宋体"/>
          <w:sz w:val="24"/>
        </w:rPr>
      </w:pPr>
      <w:r>
        <w:rPr>
          <w:rFonts w:hAnsi="宋体" w:hint="eastAsia"/>
          <w:sz w:val="24"/>
        </w:rPr>
        <w:t>四、中标人出现违约情形，应当及时纠正或补偿；造成损失的，按合同约定追究违约责任；发现有假冒、伪劣、走私产品、商业贿赂等违法情形的，应由招标单位移交工商、质监、公安等行政执法部门依法查处。</w:t>
      </w:r>
    </w:p>
    <w:p w:rsidR="008B5236" w:rsidRDefault="009A20CA">
      <w:pPr>
        <w:spacing w:line="420" w:lineRule="exact"/>
        <w:ind w:firstLineChars="200" w:firstLine="480"/>
        <w:rPr>
          <w:rFonts w:hAnsi="宋体"/>
          <w:sz w:val="24"/>
        </w:rPr>
      </w:pPr>
      <w:r>
        <w:rPr>
          <w:rFonts w:hAnsi="宋体" w:hint="eastAsia"/>
          <w:sz w:val="24"/>
        </w:rPr>
        <w:t>五、不响应付款方式的，视同无效投标处理。款项由招标单位按相关财务支付规定办理支付手续，不得故意拖延支付时间</w:t>
      </w:r>
      <w:bookmarkEnd w:id="21"/>
      <w:bookmarkEnd w:id="22"/>
      <w:r>
        <w:rPr>
          <w:rFonts w:hAnsi="宋体" w:hint="eastAsia"/>
          <w:sz w:val="24"/>
        </w:rPr>
        <w:t>。</w:t>
      </w:r>
    </w:p>
    <w:p w:rsidR="008B5236" w:rsidRDefault="008B5236">
      <w:pPr>
        <w:pStyle w:val="2"/>
      </w:pPr>
    </w:p>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8B5236"/>
    <w:p w:rsidR="008B5236" w:rsidRDefault="009A20CA">
      <w:pPr>
        <w:snapToGrid w:val="0"/>
        <w:spacing w:line="520" w:lineRule="exact"/>
        <w:jc w:val="center"/>
        <w:rPr>
          <w:rFonts w:ascii="宋体" w:hAnsi="宋体"/>
          <w:b/>
          <w:w w:val="80"/>
          <w:kern w:val="44"/>
          <w:sz w:val="44"/>
          <w:szCs w:val="44"/>
        </w:rPr>
      </w:pPr>
      <w:r>
        <w:rPr>
          <w:rFonts w:ascii="宋体" w:hAnsi="宋体" w:hint="eastAsia"/>
          <w:b/>
          <w:w w:val="80"/>
          <w:kern w:val="44"/>
          <w:sz w:val="44"/>
          <w:szCs w:val="44"/>
        </w:rPr>
        <w:t>合 同 签 订</w:t>
      </w:r>
    </w:p>
    <w:p w:rsidR="008B5236" w:rsidRDefault="008B5236">
      <w:pPr>
        <w:spacing w:line="320" w:lineRule="atLeast"/>
        <w:ind w:right="240" w:firstLineChars="1650" w:firstLine="3960"/>
        <w:jc w:val="center"/>
        <w:rPr>
          <w:rFonts w:eastAsia="仿宋_GB2312"/>
          <w:sz w:val="24"/>
          <w:szCs w:val="20"/>
        </w:rPr>
      </w:pPr>
    </w:p>
    <w:p w:rsidR="008B5236" w:rsidRDefault="009A20CA">
      <w:pPr>
        <w:spacing w:line="320" w:lineRule="atLeast"/>
        <w:ind w:right="880" w:firstLineChars="700" w:firstLine="2240"/>
        <w:rPr>
          <w:rFonts w:eastAsia="仿宋_GB2312"/>
          <w:sz w:val="24"/>
          <w:szCs w:val="20"/>
        </w:rPr>
      </w:pPr>
      <w:r>
        <w:rPr>
          <w:rFonts w:eastAsia="仿宋_GB2312" w:hint="eastAsia"/>
          <w:sz w:val="32"/>
          <w:szCs w:val="32"/>
        </w:rPr>
        <w:t>合同登记编码：</w:t>
      </w:r>
    </w:p>
    <w:p w:rsidR="008B5236" w:rsidRDefault="008B5236">
      <w:pPr>
        <w:tabs>
          <w:tab w:val="left" w:pos="555"/>
        </w:tabs>
        <w:spacing w:line="480" w:lineRule="exact"/>
        <w:ind w:firstLineChars="200" w:firstLine="480"/>
        <w:jc w:val="center"/>
        <w:rPr>
          <w:rFonts w:ascii="宋体" w:hAnsi="宋体"/>
          <w:sz w:val="24"/>
        </w:rPr>
      </w:pPr>
    </w:p>
    <w:p w:rsidR="008B5236" w:rsidRDefault="008B5236">
      <w:pPr>
        <w:snapToGrid w:val="0"/>
        <w:spacing w:line="500" w:lineRule="exact"/>
        <w:ind w:firstLine="573"/>
        <w:jc w:val="center"/>
        <w:rPr>
          <w:rFonts w:ascii="宋体" w:hAnsi="宋体" w:cs="宋体"/>
          <w:sz w:val="24"/>
          <w:szCs w:val="21"/>
        </w:rPr>
      </w:pPr>
    </w:p>
    <w:p w:rsidR="008B5236" w:rsidRDefault="008B5236">
      <w:pPr>
        <w:snapToGrid w:val="0"/>
        <w:spacing w:line="360" w:lineRule="auto"/>
        <w:jc w:val="center"/>
        <w:rPr>
          <w:rFonts w:ascii="宋体" w:hAnsi="宋体"/>
          <w:kern w:val="0"/>
          <w:sz w:val="24"/>
        </w:rPr>
      </w:pPr>
    </w:p>
    <w:p w:rsidR="008B5236" w:rsidRDefault="004353B4" w:rsidP="004353B4">
      <w:pPr>
        <w:pStyle w:val="a7"/>
        <w:widowControl/>
        <w:spacing w:beforeLines="50"/>
        <w:jc w:val="center"/>
        <w:rPr>
          <w:rFonts w:hAnsi="宋体"/>
          <w:b/>
          <w:sz w:val="72"/>
          <w:szCs w:val="72"/>
        </w:rPr>
      </w:pPr>
      <w:r>
        <w:rPr>
          <w:rFonts w:hAnsi="宋体" w:hint="eastAsia"/>
          <w:b/>
          <w:sz w:val="72"/>
          <w:szCs w:val="72"/>
        </w:rPr>
        <w:t>询</w:t>
      </w:r>
      <w:r w:rsidR="003C1209">
        <w:rPr>
          <w:rFonts w:hAnsi="宋体" w:hint="eastAsia"/>
          <w:b/>
          <w:sz w:val="72"/>
          <w:szCs w:val="72"/>
        </w:rPr>
        <w:t xml:space="preserve"> </w:t>
      </w:r>
      <w:r>
        <w:rPr>
          <w:rFonts w:hAnsi="宋体" w:hint="eastAsia"/>
          <w:b/>
          <w:sz w:val="72"/>
          <w:szCs w:val="72"/>
        </w:rPr>
        <w:t>价</w:t>
      </w:r>
      <w:r w:rsidR="009A20CA">
        <w:rPr>
          <w:rFonts w:hAnsi="宋体" w:hint="eastAsia"/>
          <w:b/>
          <w:sz w:val="72"/>
          <w:szCs w:val="72"/>
        </w:rPr>
        <w:t xml:space="preserve"> 合 同</w:t>
      </w:r>
    </w:p>
    <w:p w:rsidR="008B5236" w:rsidRDefault="008B5236">
      <w:pPr>
        <w:pStyle w:val="a6"/>
        <w:widowControl/>
        <w:tabs>
          <w:tab w:val="left" w:pos="1980"/>
          <w:tab w:val="left" w:pos="6400"/>
        </w:tabs>
        <w:spacing w:before="240" w:after="240" w:line="360" w:lineRule="auto"/>
        <w:ind w:leftChars="0" w:left="0" w:firstLineChars="500" w:firstLine="1400"/>
        <w:jc w:val="center"/>
        <w:rPr>
          <w:rFonts w:ascii="宋体" w:hAnsi="宋体" w:cs="宋体"/>
          <w:sz w:val="28"/>
          <w:szCs w:val="20"/>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8B5236">
      <w:pPr>
        <w:pStyle w:val="a6"/>
        <w:widowControl/>
        <w:tabs>
          <w:tab w:val="left" w:pos="2160"/>
          <w:tab w:val="left" w:pos="2340"/>
          <w:tab w:val="left" w:pos="3420"/>
          <w:tab w:val="left" w:pos="3780"/>
          <w:tab w:val="left" w:pos="6400"/>
        </w:tabs>
        <w:spacing w:after="0" w:line="480" w:lineRule="auto"/>
        <w:ind w:leftChars="0" w:left="0" w:firstLineChars="950" w:firstLine="2280"/>
        <w:jc w:val="left"/>
        <w:rPr>
          <w:rFonts w:ascii="宋体" w:hAnsi="宋体" w:cs="宋体"/>
          <w:sz w:val="24"/>
          <w:szCs w:val="21"/>
        </w:rPr>
      </w:pPr>
    </w:p>
    <w:p w:rsidR="008B5236" w:rsidRDefault="009A20CA">
      <w:pPr>
        <w:spacing w:before="466" w:after="450" w:line="540" w:lineRule="exact"/>
        <w:ind w:firstLineChars="200" w:firstLine="480"/>
        <w:rPr>
          <w:rFonts w:ascii="宋体" w:hAnsi="宋体" w:cs="宋体"/>
          <w:b/>
          <w:color w:val="000000"/>
          <w:kern w:val="0"/>
          <w:sz w:val="32"/>
          <w:szCs w:val="32"/>
        </w:rPr>
      </w:pPr>
      <w:r>
        <w:rPr>
          <w:rFonts w:ascii="宋体" w:hAnsi="宋体" w:cs="宋体" w:hint="eastAsia"/>
          <w:sz w:val="24"/>
        </w:rPr>
        <w:t>项目名称：</w:t>
      </w:r>
      <w:r>
        <w:rPr>
          <w:rFonts w:ascii="宋体" w:hAnsi="宋体" w:cs="宋体" w:hint="eastAsia"/>
          <w:color w:val="000000"/>
          <w:kern w:val="0"/>
          <w:sz w:val="32"/>
          <w:szCs w:val="32"/>
        </w:rPr>
        <w:t>南通市劳动人民文化宫4号</w:t>
      </w:r>
      <w:proofErr w:type="gramStart"/>
      <w:r>
        <w:rPr>
          <w:rFonts w:ascii="宋体" w:hAnsi="宋体" w:cs="宋体" w:hint="eastAsia"/>
          <w:color w:val="000000"/>
          <w:kern w:val="0"/>
          <w:sz w:val="32"/>
          <w:szCs w:val="32"/>
        </w:rPr>
        <w:t>楼违建拆除</w:t>
      </w:r>
      <w:proofErr w:type="gramEnd"/>
      <w:r>
        <w:rPr>
          <w:rFonts w:ascii="宋体" w:hAnsi="宋体" w:cs="宋体" w:hint="eastAsia"/>
          <w:color w:val="000000"/>
          <w:kern w:val="0"/>
          <w:sz w:val="32"/>
          <w:szCs w:val="32"/>
        </w:rPr>
        <w:t>项目</w:t>
      </w:r>
    </w:p>
    <w:p w:rsidR="008B5236" w:rsidRDefault="009A20CA">
      <w:pPr>
        <w:pStyle w:val="a6"/>
        <w:widowControl/>
        <w:tabs>
          <w:tab w:val="left" w:pos="1980"/>
          <w:tab w:val="left" w:pos="2160"/>
          <w:tab w:val="left" w:pos="2340"/>
          <w:tab w:val="left" w:pos="6400"/>
        </w:tabs>
        <w:spacing w:line="480" w:lineRule="auto"/>
        <w:jc w:val="left"/>
        <w:rPr>
          <w:rFonts w:ascii="宋体" w:hAnsi="宋体" w:cs="宋体"/>
          <w:sz w:val="24"/>
        </w:rPr>
      </w:pPr>
      <w:r>
        <w:rPr>
          <w:rFonts w:ascii="宋体" w:hAnsi="宋体" w:cs="宋体" w:hint="eastAsia"/>
          <w:sz w:val="24"/>
        </w:rPr>
        <w:t>甲    方：</w:t>
      </w:r>
    </w:p>
    <w:p w:rsidR="008B5236" w:rsidRDefault="009A20CA">
      <w:pPr>
        <w:pStyle w:val="a6"/>
        <w:widowControl/>
        <w:tabs>
          <w:tab w:val="left" w:pos="6400"/>
        </w:tabs>
        <w:spacing w:line="480" w:lineRule="auto"/>
        <w:jc w:val="left"/>
        <w:rPr>
          <w:rFonts w:ascii="宋体" w:hAnsi="宋体" w:cs="宋体"/>
          <w:sz w:val="24"/>
          <w:szCs w:val="21"/>
          <w:u w:val="single"/>
        </w:rPr>
      </w:pPr>
      <w:r>
        <w:rPr>
          <w:rFonts w:ascii="宋体" w:hAnsi="宋体" w:cs="宋体" w:hint="eastAsia"/>
          <w:sz w:val="24"/>
        </w:rPr>
        <w:t>乙    方：</w:t>
      </w:r>
    </w:p>
    <w:p w:rsidR="008B5236" w:rsidRDefault="008B5236">
      <w:pPr>
        <w:pStyle w:val="a6"/>
        <w:widowControl/>
        <w:tabs>
          <w:tab w:val="left" w:pos="6400"/>
        </w:tabs>
        <w:spacing w:after="0" w:line="360" w:lineRule="auto"/>
        <w:ind w:leftChars="0" w:left="0"/>
        <w:jc w:val="left"/>
        <w:rPr>
          <w:rFonts w:ascii="宋体" w:hAnsi="宋体" w:cs="宋体"/>
          <w:sz w:val="24"/>
        </w:rPr>
      </w:pPr>
    </w:p>
    <w:p w:rsidR="008B5236" w:rsidRDefault="009A20CA">
      <w:pPr>
        <w:pStyle w:val="a7"/>
        <w:widowControl/>
        <w:spacing w:line="360" w:lineRule="auto"/>
        <w:jc w:val="center"/>
        <w:rPr>
          <w:rFonts w:hAnsi="宋体"/>
          <w:szCs w:val="24"/>
        </w:rPr>
      </w:pPr>
      <w:r>
        <w:rPr>
          <w:rFonts w:hAnsi="宋体" w:hint="eastAsia"/>
          <w:szCs w:val="24"/>
        </w:rPr>
        <w:t>2025年8月</w:t>
      </w:r>
    </w:p>
    <w:p w:rsidR="008B5236" w:rsidRDefault="008B5236">
      <w:pPr>
        <w:widowControl/>
        <w:spacing w:afterAutospacing="1"/>
        <w:jc w:val="left"/>
        <w:rPr>
          <w:rFonts w:ascii="宋体" w:hAnsi="宋体"/>
          <w:kern w:val="0"/>
          <w:sz w:val="24"/>
          <w:u w:val="single"/>
        </w:rPr>
        <w:sectPr w:rsidR="008B5236">
          <w:pgSz w:w="11906" w:h="16838"/>
          <w:pgMar w:top="1021" w:right="924" w:bottom="851" w:left="1077" w:header="567" w:footer="567" w:gutter="0"/>
          <w:pgNumType w:fmt="numberInDash"/>
          <w:cols w:space="720"/>
          <w:docGrid w:type="lines" w:linePitch="312"/>
        </w:sectPr>
      </w:pPr>
    </w:p>
    <w:p w:rsidR="008B5236" w:rsidRDefault="009A20CA">
      <w:pPr>
        <w:spacing w:before="466" w:after="450" w:line="540" w:lineRule="exact"/>
        <w:jc w:val="center"/>
        <w:rPr>
          <w:rFonts w:ascii="宋体" w:hAnsi="宋体" w:cs="宋体"/>
          <w:b/>
          <w:color w:val="000000"/>
          <w:kern w:val="0"/>
          <w:sz w:val="32"/>
          <w:szCs w:val="32"/>
        </w:rPr>
      </w:pPr>
      <w:r>
        <w:rPr>
          <w:rFonts w:ascii="宋体" w:hAnsi="宋体" w:cs="宋体" w:hint="eastAsia"/>
          <w:b/>
          <w:color w:val="000000"/>
          <w:kern w:val="0"/>
          <w:sz w:val="32"/>
          <w:szCs w:val="32"/>
        </w:rPr>
        <w:t>南通市劳动人民文化宫4号</w:t>
      </w:r>
      <w:proofErr w:type="gramStart"/>
      <w:r>
        <w:rPr>
          <w:rFonts w:ascii="宋体" w:hAnsi="宋体" w:cs="宋体" w:hint="eastAsia"/>
          <w:b/>
          <w:color w:val="000000"/>
          <w:kern w:val="0"/>
          <w:sz w:val="32"/>
          <w:szCs w:val="32"/>
        </w:rPr>
        <w:t>楼违建拆除</w:t>
      </w:r>
      <w:proofErr w:type="gramEnd"/>
      <w:r>
        <w:rPr>
          <w:rFonts w:ascii="宋体" w:hAnsi="宋体" w:cs="宋体" w:hint="eastAsia"/>
          <w:b/>
          <w:color w:val="000000"/>
          <w:kern w:val="0"/>
          <w:sz w:val="32"/>
          <w:szCs w:val="32"/>
        </w:rPr>
        <w:t>项目</w:t>
      </w:r>
    </w:p>
    <w:p w:rsidR="008B5236" w:rsidRDefault="009A20CA">
      <w:pPr>
        <w:spacing w:before="466" w:after="450" w:line="540" w:lineRule="exact"/>
        <w:jc w:val="center"/>
        <w:rPr>
          <w:rFonts w:ascii="宋体" w:hAnsi="宋体" w:cs="宋体"/>
          <w:kern w:val="0"/>
          <w:sz w:val="32"/>
          <w:szCs w:val="32"/>
        </w:rPr>
      </w:pPr>
      <w:r>
        <w:rPr>
          <w:rFonts w:ascii="宋体" w:hAnsi="宋体" w:cs="宋体" w:hint="eastAsia"/>
          <w:b/>
          <w:color w:val="000000"/>
          <w:kern w:val="0"/>
          <w:sz w:val="32"/>
          <w:szCs w:val="32"/>
        </w:rPr>
        <w:t>合   同</w:t>
      </w:r>
    </w:p>
    <w:p w:rsidR="008B5236" w:rsidRDefault="009A20CA">
      <w:pPr>
        <w:spacing w:line="560" w:lineRule="exact"/>
        <w:ind w:firstLineChars="147" w:firstLine="354"/>
        <w:rPr>
          <w:rFonts w:ascii="宋体" w:hAnsi="宋体" w:cs="宋体"/>
          <w:b/>
          <w:sz w:val="24"/>
        </w:rPr>
      </w:pPr>
      <w:r>
        <w:rPr>
          <w:rFonts w:ascii="宋体" w:hAnsi="宋体" w:cs="宋体" w:hint="eastAsia"/>
          <w:b/>
          <w:sz w:val="24"/>
        </w:rPr>
        <w:t>甲方(需方)：</w:t>
      </w:r>
      <w:r>
        <w:rPr>
          <w:rFonts w:ascii="宋体" w:hAnsi="宋体" w:cs="宋体" w:hint="eastAsia"/>
          <w:b/>
          <w:sz w:val="24"/>
          <w:u w:val="single"/>
        </w:rPr>
        <w:t>南通市劳动人民文化宫</w:t>
      </w:r>
      <w:r>
        <w:rPr>
          <w:rFonts w:ascii="宋体" w:hAnsi="宋体" w:cs="宋体" w:hint="eastAsia"/>
          <w:bCs/>
          <w:sz w:val="24"/>
          <w:u w:val="single"/>
        </w:rPr>
        <w:t xml:space="preserve">     </w:t>
      </w:r>
      <w:r>
        <w:rPr>
          <w:rFonts w:ascii="宋体" w:hAnsi="宋体" w:cs="宋体" w:hint="eastAsia"/>
          <w:b/>
          <w:sz w:val="24"/>
        </w:rPr>
        <w:t>；</w:t>
      </w:r>
    </w:p>
    <w:p w:rsidR="008B5236" w:rsidRDefault="009A20CA" w:rsidP="00CC7F1B">
      <w:pPr>
        <w:spacing w:line="560" w:lineRule="exact"/>
        <w:ind w:firstLineChars="147" w:firstLine="353"/>
        <w:rPr>
          <w:rFonts w:ascii="宋体" w:hAnsi="宋体" w:cs="宋体"/>
          <w:sz w:val="24"/>
          <w:szCs w:val="21"/>
          <w:u w:val="single"/>
        </w:rPr>
      </w:pPr>
      <w:r>
        <w:rPr>
          <w:rFonts w:ascii="宋体" w:hAnsi="宋体" w:cs="宋体" w:hint="eastAsia"/>
          <w:sz w:val="24"/>
        </w:rPr>
        <w:t>签订地点：</w:t>
      </w:r>
      <w:r>
        <w:rPr>
          <w:rFonts w:ascii="宋体" w:hAnsi="宋体" w:cs="宋体" w:hint="eastAsia"/>
          <w:sz w:val="24"/>
          <w:u w:val="single"/>
        </w:rPr>
        <w:t xml:space="preserve">  南通市环城西路1号             </w:t>
      </w:r>
      <w:r>
        <w:rPr>
          <w:rFonts w:ascii="宋体" w:hAnsi="宋体" w:cs="宋体" w:hint="eastAsia"/>
          <w:b/>
          <w:sz w:val="24"/>
        </w:rPr>
        <w:t>；</w:t>
      </w:r>
    </w:p>
    <w:p w:rsidR="008B5236" w:rsidRDefault="009A20CA">
      <w:pPr>
        <w:spacing w:line="560" w:lineRule="exact"/>
        <w:ind w:firstLineChars="147" w:firstLine="354"/>
        <w:rPr>
          <w:rFonts w:ascii="宋体" w:hAnsi="宋体" w:cs="宋体"/>
        </w:rPr>
      </w:pPr>
      <w:r>
        <w:rPr>
          <w:rFonts w:ascii="宋体" w:hAnsi="宋体" w:cs="宋体" w:hint="eastAsia"/>
          <w:b/>
          <w:sz w:val="24"/>
        </w:rPr>
        <w:t>乙方(供方)：</w:t>
      </w:r>
      <w:r>
        <w:rPr>
          <w:rFonts w:ascii="宋体" w:hAnsi="宋体" w:cs="宋体" w:hint="eastAsia"/>
          <w:b/>
          <w:sz w:val="24"/>
          <w:u w:val="single"/>
        </w:rPr>
        <w:t xml:space="preserve">                              </w:t>
      </w:r>
      <w:r>
        <w:rPr>
          <w:rFonts w:ascii="宋体" w:hAnsi="宋体" w:cs="宋体" w:hint="eastAsia"/>
          <w:b/>
          <w:sz w:val="24"/>
        </w:rPr>
        <w:t>；</w:t>
      </w:r>
    </w:p>
    <w:p w:rsidR="008B5236" w:rsidRDefault="009A20CA" w:rsidP="00CC7F1B">
      <w:pPr>
        <w:spacing w:line="560" w:lineRule="exact"/>
        <w:ind w:firstLineChars="147" w:firstLine="353"/>
        <w:rPr>
          <w:rFonts w:ascii="宋体" w:hAnsi="宋体" w:cs="宋体"/>
          <w:sz w:val="24"/>
          <w:u w:val="single"/>
        </w:rPr>
      </w:pPr>
      <w:r>
        <w:rPr>
          <w:rFonts w:ascii="宋体" w:hAnsi="宋体" w:cs="宋体" w:hint="eastAsia"/>
          <w:sz w:val="24"/>
        </w:rPr>
        <w:t>签订时间：</w:t>
      </w:r>
      <w:r>
        <w:rPr>
          <w:rFonts w:ascii="宋体" w:hAnsi="宋体" w:cs="宋体" w:hint="eastAsia"/>
          <w:sz w:val="24"/>
          <w:u w:val="single"/>
        </w:rPr>
        <w:t xml:space="preserve">   2025     年        月       日</w:t>
      </w:r>
      <w:r>
        <w:rPr>
          <w:rFonts w:ascii="宋体" w:hAnsi="宋体" w:cs="宋体" w:hint="eastAsia"/>
          <w:b/>
          <w:sz w:val="24"/>
        </w:rPr>
        <w:t>；</w:t>
      </w:r>
    </w:p>
    <w:p w:rsidR="008B5236" w:rsidRDefault="009A20CA">
      <w:pPr>
        <w:spacing w:line="480" w:lineRule="exact"/>
        <w:ind w:firstLineChars="200" w:firstLine="480"/>
        <w:rPr>
          <w:rFonts w:ascii="宋体" w:hAnsi="宋体" w:cs="宋体"/>
          <w:kern w:val="0"/>
          <w:sz w:val="24"/>
        </w:rPr>
      </w:pPr>
      <w:r>
        <w:rPr>
          <w:rFonts w:ascii="宋体" w:hAnsi="宋体" w:cs="宋体" w:hint="eastAsia"/>
          <w:bCs/>
          <w:kern w:val="0"/>
          <w:sz w:val="24"/>
        </w:rPr>
        <w:t>本合同甲方</w:t>
      </w:r>
      <w:r>
        <w:rPr>
          <w:rFonts w:ascii="宋体" w:hAnsi="宋体" w:cs="宋体" w:hint="eastAsia"/>
          <w:bCs/>
          <w:color w:val="000000"/>
          <w:kern w:val="0"/>
          <w:sz w:val="24"/>
        </w:rPr>
        <w:t>委托乙方就</w:t>
      </w:r>
      <w:r>
        <w:rPr>
          <w:rFonts w:ascii="宋体" w:hAnsi="宋体" w:cs="宋体" w:hint="eastAsia"/>
          <w:kern w:val="0"/>
          <w:sz w:val="24"/>
          <w:u w:val="single"/>
        </w:rPr>
        <w:t>南通市劳动人民</w:t>
      </w:r>
      <w:r w:rsidR="004353B4">
        <w:rPr>
          <w:rFonts w:ascii="宋体" w:hAnsi="宋体" w:cs="宋体" w:hint="eastAsia"/>
          <w:kern w:val="0"/>
          <w:sz w:val="24"/>
          <w:u w:val="single"/>
        </w:rPr>
        <w:t>文化宫</w:t>
      </w:r>
      <w:r w:rsidR="004353B4">
        <w:rPr>
          <w:rFonts w:ascii="宋体" w:hAnsi="宋体" w:cs="宋体" w:hint="eastAsia"/>
          <w:kern w:val="0"/>
          <w:sz w:val="24"/>
          <w:u w:val="single"/>
        </w:rPr>
        <w:t>4号</w:t>
      </w:r>
      <w:proofErr w:type="gramStart"/>
      <w:r w:rsidR="004353B4">
        <w:rPr>
          <w:rFonts w:ascii="宋体" w:hAnsi="宋体" w:cs="宋体" w:hint="eastAsia"/>
          <w:kern w:val="0"/>
          <w:sz w:val="24"/>
          <w:u w:val="single"/>
        </w:rPr>
        <w:t>楼违建拆除</w:t>
      </w:r>
      <w:proofErr w:type="gramEnd"/>
      <w:r>
        <w:rPr>
          <w:rFonts w:ascii="宋体" w:hAnsi="宋体" w:cs="宋体" w:hint="eastAsia"/>
          <w:kern w:val="0"/>
          <w:sz w:val="24"/>
          <w:u w:val="single"/>
        </w:rPr>
        <w:t>项目</w:t>
      </w:r>
      <w:r>
        <w:rPr>
          <w:rFonts w:ascii="宋体" w:hAnsi="宋体" w:cs="宋体" w:hint="eastAsia"/>
          <w:bCs/>
          <w:color w:val="000000"/>
          <w:kern w:val="0"/>
          <w:sz w:val="24"/>
        </w:rPr>
        <w:t>工作进行技术服务，并支付技术服务报酬。双方经过平等协商，在真实充分地表达各自意愿的基础上，根据《中华人民共和国民法典》的规定，达成如下协议，并由双方共同恪守。</w:t>
      </w:r>
    </w:p>
    <w:p w:rsidR="008B5236" w:rsidRDefault="009A20CA">
      <w:pPr>
        <w:spacing w:line="480" w:lineRule="exact"/>
        <w:ind w:firstLineChars="200" w:firstLine="480"/>
        <w:rPr>
          <w:rFonts w:ascii="宋体" w:hAnsi="宋体" w:cs="宋体"/>
          <w:kern w:val="0"/>
          <w:sz w:val="24"/>
        </w:rPr>
      </w:pPr>
      <w:r>
        <w:rPr>
          <w:rFonts w:ascii="宋体" w:hAnsi="宋体" w:cs="宋体" w:hint="eastAsia"/>
          <w:kern w:val="0"/>
          <w:sz w:val="24"/>
        </w:rPr>
        <w:t>经双方协商一致，签订本合同。</w:t>
      </w:r>
    </w:p>
    <w:p w:rsidR="008B5236" w:rsidRDefault="009A20CA">
      <w:pPr>
        <w:tabs>
          <w:tab w:val="left" w:pos="6345"/>
        </w:tabs>
        <w:spacing w:line="480" w:lineRule="exact"/>
        <w:ind w:firstLineChars="200" w:firstLine="482"/>
        <w:rPr>
          <w:rFonts w:ascii="宋体" w:hAnsi="宋体" w:cs="宋体"/>
          <w:b/>
          <w:sz w:val="24"/>
        </w:rPr>
      </w:pPr>
      <w:r>
        <w:rPr>
          <w:rFonts w:ascii="宋体" w:hAnsi="宋体" w:cs="宋体" w:hint="eastAsia"/>
          <w:b/>
          <w:sz w:val="24"/>
        </w:rPr>
        <w:t>第一条  本合同依据下列文件签订：</w:t>
      </w:r>
    </w:p>
    <w:p w:rsidR="008B5236" w:rsidRDefault="009A20CA">
      <w:pPr>
        <w:spacing w:line="480" w:lineRule="exact"/>
        <w:ind w:firstLineChars="200" w:firstLine="480"/>
        <w:rPr>
          <w:rFonts w:ascii="宋体" w:hAnsi="宋体" w:cs="宋体"/>
          <w:kern w:val="0"/>
          <w:sz w:val="24"/>
        </w:rPr>
      </w:pPr>
      <w:r>
        <w:rPr>
          <w:rFonts w:ascii="宋体" w:hAnsi="宋体" w:cs="宋体" w:hint="eastAsia"/>
          <w:kern w:val="0"/>
          <w:sz w:val="24"/>
        </w:rPr>
        <w:t>1、《中华人民共和国民法典》</w:t>
      </w:r>
    </w:p>
    <w:p w:rsidR="008B5236" w:rsidRDefault="009A20CA">
      <w:pPr>
        <w:spacing w:line="480" w:lineRule="exact"/>
        <w:ind w:firstLineChars="200" w:firstLine="480"/>
        <w:rPr>
          <w:rFonts w:ascii="宋体" w:hAnsi="宋体" w:cs="宋体"/>
          <w:kern w:val="0"/>
          <w:sz w:val="24"/>
        </w:rPr>
      </w:pPr>
      <w:r>
        <w:rPr>
          <w:rFonts w:ascii="宋体" w:hAnsi="宋体" w:cs="宋体" w:hint="eastAsia"/>
          <w:kern w:val="0"/>
          <w:sz w:val="24"/>
        </w:rPr>
        <w:t>2、国家及地方有关管理法规和规章。</w:t>
      </w:r>
    </w:p>
    <w:p w:rsidR="008B5236" w:rsidRDefault="009A20CA">
      <w:pPr>
        <w:tabs>
          <w:tab w:val="left" w:pos="6345"/>
        </w:tabs>
        <w:spacing w:line="480" w:lineRule="exact"/>
        <w:ind w:firstLineChars="200" w:firstLine="482"/>
        <w:rPr>
          <w:rFonts w:ascii="宋体" w:hAnsi="宋体" w:cs="宋体"/>
          <w:b/>
          <w:sz w:val="24"/>
        </w:rPr>
      </w:pPr>
      <w:r>
        <w:rPr>
          <w:rFonts w:ascii="宋体" w:hAnsi="宋体" w:cs="宋体" w:hint="eastAsia"/>
          <w:b/>
          <w:sz w:val="24"/>
        </w:rPr>
        <w:t>第二条  本合同涉及项目的名称、规模及承包内容：</w:t>
      </w:r>
    </w:p>
    <w:p w:rsidR="008B5236" w:rsidRDefault="009A20CA">
      <w:pPr>
        <w:spacing w:line="480" w:lineRule="exact"/>
        <w:ind w:firstLineChars="200" w:firstLine="480"/>
        <w:rPr>
          <w:rFonts w:ascii="宋体" w:hAnsi="宋体" w:cs="宋体"/>
          <w:kern w:val="0"/>
          <w:sz w:val="24"/>
          <w:u w:val="single"/>
        </w:rPr>
      </w:pPr>
      <w:r>
        <w:rPr>
          <w:rFonts w:ascii="宋体" w:hAnsi="宋体" w:cs="宋体" w:hint="eastAsia"/>
          <w:kern w:val="0"/>
          <w:sz w:val="24"/>
        </w:rPr>
        <w:t>1、项目名称：</w:t>
      </w:r>
      <w:r>
        <w:rPr>
          <w:rFonts w:ascii="宋体" w:hAnsi="宋体" w:cs="宋体" w:hint="eastAsia"/>
          <w:kern w:val="0"/>
          <w:sz w:val="24"/>
          <w:u w:val="single"/>
        </w:rPr>
        <w:t>南通市劳动人民文化宫</w:t>
      </w:r>
      <w:proofErr w:type="gramStart"/>
      <w:r>
        <w:rPr>
          <w:rFonts w:ascii="宋体" w:hAnsi="宋体" w:cs="宋体" w:hint="eastAsia"/>
          <w:kern w:val="0"/>
          <w:sz w:val="24"/>
          <w:u w:val="single"/>
        </w:rPr>
        <w:t>4号违建拆除</w:t>
      </w:r>
      <w:proofErr w:type="gramEnd"/>
      <w:r>
        <w:rPr>
          <w:rFonts w:ascii="宋体" w:hAnsi="宋体" w:cs="宋体" w:hint="eastAsia"/>
          <w:kern w:val="0"/>
          <w:sz w:val="24"/>
          <w:u w:val="single"/>
        </w:rPr>
        <w:t>项目。</w:t>
      </w:r>
    </w:p>
    <w:p w:rsidR="008B5236" w:rsidRDefault="009A20CA">
      <w:pPr>
        <w:spacing w:line="480" w:lineRule="exact"/>
        <w:ind w:firstLineChars="200" w:firstLine="480"/>
        <w:rPr>
          <w:rFonts w:ascii="宋体" w:hAnsi="宋体" w:cs="宋体"/>
          <w:kern w:val="0"/>
          <w:sz w:val="24"/>
          <w:u w:val="single"/>
        </w:rPr>
      </w:pPr>
      <w:r>
        <w:rPr>
          <w:rFonts w:ascii="宋体" w:hAnsi="宋体" w:cs="宋体" w:hint="eastAsia"/>
          <w:kern w:val="0"/>
          <w:sz w:val="24"/>
        </w:rPr>
        <w:t>2、项目范围：</w:t>
      </w:r>
      <w:r>
        <w:rPr>
          <w:rFonts w:ascii="宋体" w:hAnsi="宋体" w:cs="宋体" w:hint="eastAsia"/>
          <w:kern w:val="0"/>
          <w:sz w:val="24"/>
          <w:u w:val="single"/>
        </w:rPr>
        <w:t>南通市</w:t>
      </w:r>
      <w:proofErr w:type="gramStart"/>
      <w:r>
        <w:rPr>
          <w:rFonts w:ascii="宋体" w:hAnsi="宋体" w:cs="宋体" w:hint="eastAsia"/>
          <w:kern w:val="0"/>
          <w:sz w:val="24"/>
          <w:u w:val="single"/>
        </w:rPr>
        <w:t>起凤街4号</w:t>
      </w:r>
      <w:proofErr w:type="gramEnd"/>
      <w:r>
        <w:rPr>
          <w:rFonts w:ascii="宋体" w:hAnsi="宋体" w:cs="宋体" w:hint="eastAsia"/>
          <w:kern w:val="0"/>
          <w:sz w:val="24"/>
          <w:u w:val="single"/>
        </w:rPr>
        <w:t>。</w:t>
      </w:r>
    </w:p>
    <w:p w:rsidR="008B5236" w:rsidRDefault="009A20CA">
      <w:pPr>
        <w:spacing w:line="480" w:lineRule="exact"/>
        <w:ind w:firstLineChars="200" w:firstLine="480"/>
        <w:rPr>
          <w:rFonts w:ascii="宋体" w:hAnsi="宋体" w:cs="宋体"/>
          <w:sz w:val="24"/>
        </w:rPr>
      </w:pPr>
      <w:r>
        <w:rPr>
          <w:rFonts w:ascii="宋体" w:hAnsi="宋体" w:cs="宋体" w:hint="eastAsia"/>
          <w:sz w:val="24"/>
        </w:rPr>
        <w:t>3、服务内容：</w:t>
      </w:r>
    </w:p>
    <w:p w:rsidR="008B5236" w:rsidRDefault="009A20CA">
      <w:pPr>
        <w:spacing w:line="360" w:lineRule="auto"/>
        <w:ind w:left="120" w:firstLineChars="200" w:firstLine="480"/>
        <w:rPr>
          <w:rFonts w:ascii="宋体" w:hAnsi="宋体" w:cs="宋体"/>
          <w:sz w:val="24"/>
        </w:rPr>
      </w:pPr>
      <w:r>
        <w:rPr>
          <w:rFonts w:ascii="宋体" w:hAnsi="宋体" w:cs="宋体" w:hint="eastAsia"/>
          <w:sz w:val="24"/>
        </w:rPr>
        <w:t>（一）目的：南通市劳动人民文化宫因修缮需要，将4号</w:t>
      </w:r>
      <w:proofErr w:type="gramStart"/>
      <w:r>
        <w:rPr>
          <w:rFonts w:ascii="宋体" w:hAnsi="宋体" w:cs="宋体" w:hint="eastAsia"/>
          <w:sz w:val="24"/>
        </w:rPr>
        <w:t>楼违建拆除</w:t>
      </w:r>
      <w:proofErr w:type="gramEnd"/>
      <w:r>
        <w:rPr>
          <w:rFonts w:ascii="宋体" w:hAnsi="宋体" w:cs="宋体" w:hint="eastAsia"/>
          <w:sz w:val="24"/>
        </w:rPr>
        <w:t>。</w:t>
      </w:r>
    </w:p>
    <w:p w:rsidR="008B5236" w:rsidRDefault="009A20CA">
      <w:pPr>
        <w:spacing w:line="480" w:lineRule="exact"/>
        <w:ind w:firstLineChars="200" w:firstLine="480"/>
        <w:rPr>
          <w:rFonts w:ascii="宋体" w:hAnsi="宋体" w:cs="宋体"/>
          <w:sz w:val="24"/>
        </w:rPr>
      </w:pPr>
      <w:r>
        <w:rPr>
          <w:rFonts w:ascii="宋体" w:hAnsi="宋体" w:cs="宋体" w:hint="eastAsia"/>
          <w:sz w:val="24"/>
        </w:rPr>
        <w:t>（二）服务内容：</w:t>
      </w:r>
    </w:p>
    <w:p w:rsidR="008B5236" w:rsidRDefault="009A20CA">
      <w:pPr>
        <w:spacing w:line="360" w:lineRule="auto"/>
        <w:ind w:left="120" w:firstLineChars="200" w:firstLine="480"/>
      </w:pPr>
      <w:r>
        <w:rPr>
          <w:rFonts w:ascii="宋体" w:hAnsi="宋体" w:cs="宋体" w:hint="eastAsia"/>
          <w:sz w:val="24"/>
        </w:rPr>
        <w:t>拆除时做好原墙体的保护，不得破坏原墙体，植入原体的钢材只能进行气割和切割。手拉卷拉门5套</w:t>
      </w:r>
      <w:r w:rsidR="004353B4">
        <w:rPr>
          <w:rFonts w:ascii="宋体" w:hAnsi="宋体" w:cs="宋体" w:hint="eastAsia"/>
          <w:sz w:val="24"/>
        </w:rPr>
        <w:t>及安装</w:t>
      </w:r>
      <w:r w:rsidR="004353B4">
        <w:rPr>
          <w:rFonts w:ascii="宋体" w:hAnsi="宋体" w:cs="宋体" w:hint="eastAsia"/>
          <w:sz w:val="24"/>
        </w:rPr>
        <w:t>（</w:t>
      </w:r>
      <w:r w:rsidR="004353B4">
        <w:rPr>
          <w:rFonts w:ascii="宋体" w:hAnsi="宋体" w:cs="宋体" w:hint="eastAsia"/>
          <w:sz w:val="24"/>
        </w:rPr>
        <w:t>含锁</w:t>
      </w:r>
      <w:r w:rsidR="004353B4">
        <w:rPr>
          <w:rFonts w:ascii="宋体" w:hAnsi="宋体" w:cs="宋体" w:hint="eastAsia"/>
          <w:sz w:val="24"/>
        </w:rPr>
        <w:t>）</w:t>
      </w:r>
      <w:r>
        <w:rPr>
          <w:rFonts w:ascii="宋体" w:hAnsi="宋体" w:cs="宋体" w:hint="eastAsia"/>
          <w:sz w:val="24"/>
        </w:rPr>
        <w:t>。拆下来的建筑垃圾清运。残值在报价中进行抵扣，不再另外说明。</w:t>
      </w:r>
    </w:p>
    <w:p w:rsidR="008B5236" w:rsidRDefault="009A20CA">
      <w:pPr>
        <w:pStyle w:val="ads"/>
        <w:rPr>
          <w:kern w:val="0"/>
        </w:rPr>
      </w:pPr>
      <w:r>
        <w:rPr>
          <w:rFonts w:hint="eastAsia"/>
          <w:kern w:val="0"/>
        </w:rPr>
        <w:t>（三）安全责任：成交投标人应采取安全措施，确保施工安全。加强施工安全管理，严格操作规程，在货物运输、施工过程中发生的安全事故一切责任</w:t>
      </w:r>
      <w:proofErr w:type="gramStart"/>
      <w:r>
        <w:rPr>
          <w:rFonts w:hint="eastAsia"/>
          <w:kern w:val="0"/>
        </w:rPr>
        <w:t>由成交</w:t>
      </w:r>
      <w:proofErr w:type="gramEnd"/>
      <w:r>
        <w:rPr>
          <w:rFonts w:hint="eastAsia"/>
          <w:kern w:val="0"/>
        </w:rPr>
        <w:t>投标人负责，并承担事故引起的费用。</w:t>
      </w:r>
    </w:p>
    <w:p w:rsidR="008B5236" w:rsidRDefault="009A20CA">
      <w:pPr>
        <w:spacing w:line="480" w:lineRule="exact"/>
        <w:ind w:firstLineChars="200" w:firstLine="482"/>
        <w:rPr>
          <w:rFonts w:ascii="宋体" w:hAnsi="宋体" w:cs="宋体"/>
          <w:sz w:val="24"/>
        </w:rPr>
      </w:pPr>
      <w:r>
        <w:rPr>
          <w:rFonts w:ascii="宋体" w:hAnsi="宋体" w:cs="宋体" w:hint="eastAsia"/>
          <w:b/>
          <w:bCs/>
          <w:sz w:val="24"/>
        </w:rPr>
        <w:t>第三条 服务期限</w:t>
      </w:r>
      <w:r>
        <w:rPr>
          <w:rFonts w:ascii="宋体" w:hAnsi="宋体" w:cs="宋体" w:hint="eastAsia"/>
          <w:b/>
          <w:bCs/>
          <w:sz w:val="24"/>
          <w:lang w:val="zh-CN"/>
        </w:rPr>
        <w:t>、地点</w:t>
      </w:r>
      <w:r>
        <w:rPr>
          <w:rFonts w:ascii="宋体" w:hAnsi="宋体" w:cs="宋体" w:hint="eastAsia"/>
          <w:b/>
          <w:bCs/>
          <w:sz w:val="24"/>
        </w:rPr>
        <w:t>:</w:t>
      </w:r>
    </w:p>
    <w:p w:rsidR="008B5236" w:rsidRDefault="009A20CA">
      <w:pPr>
        <w:tabs>
          <w:tab w:val="left" w:pos="720"/>
        </w:tabs>
        <w:adjustRightInd w:val="0"/>
        <w:snapToGrid w:val="0"/>
        <w:ind w:firstLineChars="200" w:firstLine="480"/>
        <w:contextualSpacing/>
        <w:rPr>
          <w:rFonts w:ascii="宋体" w:hAnsi="宋体" w:cs="宋体"/>
          <w:sz w:val="24"/>
        </w:rPr>
      </w:pPr>
      <w:r>
        <w:rPr>
          <w:rFonts w:ascii="宋体" w:hAnsi="宋体" w:cs="宋体" w:hint="eastAsia"/>
          <w:sz w:val="24"/>
        </w:rPr>
        <w:t>1、服务期限：自本合同签订之日起10个日历天（法定节假日除外）。</w:t>
      </w:r>
    </w:p>
    <w:p w:rsidR="008B5236" w:rsidRDefault="009A20CA">
      <w:pPr>
        <w:pStyle w:val="2"/>
        <w:adjustRightInd w:val="0"/>
        <w:snapToGrid w:val="0"/>
        <w:spacing w:line="240" w:lineRule="auto"/>
        <w:contextualSpacing/>
        <w:rPr>
          <w:rFonts w:ascii="宋体" w:eastAsia="宋体" w:hAnsi="宋体"/>
          <w:b w:val="0"/>
          <w:sz w:val="24"/>
          <w:szCs w:val="24"/>
        </w:rPr>
      </w:pPr>
      <w:r>
        <w:rPr>
          <w:rFonts w:ascii="宋体" w:eastAsia="宋体" w:hAnsi="宋体" w:hint="eastAsia"/>
          <w:b w:val="0"/>
          <w:sz w:val="24"/>
          <w:szCs w:val="24"/>
        </w:rPr>
        <w:t>2025年</w:t>
      </w:r>
      <w:r>
        <w:rPr>
          <w:rFonts w:ascii="宋体" w:eastAsia="宋体" w:hAnsi="宋体" w:hint="eastAsia"/>
          <w:b w:val="0"/>
          <w:sz w:val="24"/>
          <w:szCs w:val="24"/>
          <w:u w:val="single"/>
        </w:rPr>
        <w:t xml:space="preserve">    </w:t>
      </w:r>
      <w:r>
        <w:rPr>
          <w:rFonts w:ascii="宋体" w:eastAsia="宋体" w:hAnsi="宋体" w:hint="eastAsia"/>
          <w:b w:val="0"/>
          <w:sz w:val="24"/>
          <w:szCs w:val="24"/>
        </w:rPr>
        <w:t>月</w:t>
      </w:r>
      <w:r>
        <w:rPr>
          <w:rFonts w:ascii="宋体" w:eastAsia="宋体" w:hAnsi="宋体" w:hint="eastAsia"/>
          <w:b w:val="0"/>
          <w:sz w:val="24"/>
          <w:szCs w:val="24"/>
          <w:u w:val="single"/>
        </w:rPr>
        <w:t xml:space="preserve">     </w:t>
      </w:r>
      <w:r>
        <w:rPr>
          <w:rFonts w:ascii="宋体" w:eastAsia="宋体" w:hAnsi="宋体" w:hint="eastAsia"/>
          <w:b w:val="0"/>
          <w:sz w:val="24"/>
          <w:szCs w:val="24"/>
        </w:rPr>
        <w:t>日——2025年</w:t>
      </w:r>
      <w:r>
        <w:rPr>
          <w:rFonts w:ascii="宋体" w:eastAsia="宋体" w:hAnsi="宋体" w:hint="eastAsia"/>
          <w:b w:val="0"/>
          <w:sz w:val="24"/>
          <w:szCs w:val="24"/>
          <w:u w:val="single"/>
        </w:rPr>
        <w:t xml:space="preserve">    </w:t>
      </w:r>
      <w:r>
        <w:rPr>
          <w:rFonts w:ascii="宋体" w:eastAsia="宋体" w:hAnsi="宋体" w:hint="eastAsia"/>
          <w:b w:val="0"/>
          <w:sz w:val="24"/>
          <w:szCs w:val="24"/>
        </w:rPr>
        <w:t>月</w:t>
      </w:r>
      <w:r>
        <w:rPr>
          <w:rFonts w:ascii="宋体" w:eastAsia="宋体" w:hAnsi="宋体" w:hint="eastAsia"/>
          <w:b w:val="0"/>
          <w:sz w:val="24"/>
          <w:szCs w:val="24"/>
          <w:u w:val="single"/>
        </w:rPr>
        <w:t xml:space="preserve">    </w:t>
      </w:r>
      <w:r>
        <w:rPr>
          <w:rFonts w:ascii="宋体" w:eastAsia="宋体" w:hAnsi="宋体" w:hint="eastAsia"/>
          <w:b w:val="0"/>
          <w:sz w:val="24"/>
          <w:szCs w:val="24"/>
        </w:rPr>
        <w:t>日</w:t>
      </w:r>
    </w:p>
    <w:p w:rsidR="008B5236" w:rsidRDefault="009A20CA">
      <w:pPr>
        <w:tabs>
          <w:tab w:val="left" w:pos="720"/>
        </w:tabs>
        <w:adjustRightInd w:val="0"/>
        <w:snapToGrid w:val="0"/>
        <w:ind w:firstLineChars="200" w:firstLine="480"/>
        <w:contextualSpacing/>
        <w:rPr>
          <w:rFonts w:ascii="宋体" w:hAnsi="宋体" w:cs="宋体"/>
          <w:sz w:val="24"/>
        </w:rPr>
      </w:pPr>
      <w:r>
        <w:rPr>
          <w:rFonts w:ascii="宋体" w:hAnsi="宋体" w:cs="宋体" w:hint="eastAsia"/>
          <w:sz w:val="24"/>
        </w:rPr>
        <w:t>2、服务地点：南通市</w:t>
      </w:r>
      <w:proofErr w:type="gramStart"/>
      <w:r>
        <w:rPr>
          <w:rFonts w:ascii="宋体" w:hAnsi="宋体" w:cs="宋体" w:hint="eastAsia"/>
          <w:sz w:val="24"/>
        </w:rPr>
        <w:t>起凤街4号</w:t>
      </w:r>
      <w:proofErr w:type="gramEnd"/>
      <w:r>
        <w:rPr>
          <w:rFonts w:ascii="宋体" w:hAnsi="宋体" w:cs="宋体" w:hint="eastAsia"/>
          <w:sz w:val="24"/>
        </w:rPr>
        <w:t>。</w:t>
      </w:r>
    </w:p>
    <w:p w:rsidR="008B5236" w:rsidRDefault="009A20CA">
      <w:pPr>
        <w:tabs>
          <w:tab w:val="left" w:pos="720"/>
        </w:tabs>
        <w:spacing w:line="480" w:lineRule="exact"/>
        <w:ind w:firstLineChars="200" w:firstLine="482"/>
        <w:rPr>
          <w:rFonts w:ascii="宋体" w:hAnsi="宋体" w:cs="宋体"/>
          <w:b/>
          <w:sz w:val="24"/>
        </w:rPr>
      </w:pPr>
      <w:r>
        <w:rPr>
          <w:rFonts w:ascii="宋体" w:hAnsi="宋体" w:cs="宋体" w:hint="eastAsia"/>
          <w:b/>
          <w:sz w:val="24"/>
        </w:rPr>
        <w:t>第四条  服务质量要求：</w:t>
      </w:r>
    </w:p>
    <w:p w:rsidR="008B5236" w:rsidRDefault="009A20CA">
      <w:pPr>
        <w:tabs>
          <w:tab w:val="left" w:pos="6345"/>
        </w:tabs>
        <w:spacing w:line="480" w:lineRule="exact"/>
        <w:ind w:firstLineChars="200" w:firstLine="480"/>
        <w:rPr>
          <w:rFonts w:ascii="宋体" w:hAnsi="宋体" w:cs="宋体"/>
          <w:sz w:val="24"/>
        </w:rPr>
      </w:pPr>
      <w:r>
        <w:rPr>
          <w:rFonts w:ascii="宋体" w:hAnsi="宋体" w:cs="宋体" w:hint="eastAsia"/>
          <w:sz w:val="24"/>
        </w:rPr>
        <w:t>符合国家建筑工程相关法规及技术要求，服务结束期满前，乙方应向甲方提交书面服务验收结果</w:t>
      </w:r>
      <w:r>
        <w:rPr>
          <w:rFonts w:ascii="宋体" w:hAnsi="宋体" w:cs="宋体" w:hint="eastAsia"/>
          <w:sz w:val="24"/>
          <w:u w:val="single"/>
        </w:rPr>
        <w:t xml:space="preserve"> 肆 </w:t>
      </w:r>
      <w:r>
        <w:rPr>
          <w:rFonts w:ascii="宋体" w:hAnsi="宋体" w:cs="宋体" w:hint="eastAsia"/>
          <w:sz w:val="24"/>
        </w:rPr>
        <w:t>份。</w:t>
      </w:r>
    </w:p>
    <w:p w:rsidR="008B5236" w:rsidRDefault="009A20CA">
      <w:pPr>
        <w:tabs>
          <w:tab w:val="left" w:pos="6345"/>
        </w:tabs>
        <w:spacing w:line="480" w:lineRule="exact"/>
        <w:ind w:firstLineChars="200" w:firstLine="482"/>
        <w:rPr>
          <w:rFonts w:ascii="宋体" w:hAnsi="宋体" w:cs="宋体"/>
          <w:b/>
          <w:sz w:val="24"/>
        </w:rPr>
      </w:pPr>
      <w:r>
        <w:rPr>
          <w:rFonts w:ascii="宋体" w:hAnsi="宋体" w:cs="宋体" w:hint="eastAsia"/>
          <w:b/>
          <w:sz w:val="24"/>
        </w:rPr>
        <w:t>第五条  人员及设备等要求：</w:t>
      </w:r>
    </w:p>
    <w:p w:rsidR="008B5236" w:rsidRDefault="009A20CA">
      <w:pPr>
        <w:tabs>
          <w:tab w:val="left" w:pos="720"/>
        </w:tabs>
        <w:spacing w:line="480" w:lineRule="exact"/>
        <w:ind w:firstLineChars="200" w:firstLine="480"/>
        <w:rPr>
          <w:rFonts w:ascii="宋体" w:hAnsi="宋体" w:cs="宋体"/>
          <w:sz w:val="24"/>
        </w:rPr>
      </w:pPr>
      <w:r>
        <w:rPr>
          <w:rFonts w:ascii="宋体" w:hAnsi="宋体" w:cs="宋体" w:hint="eastAsia"/>
          <w:sz w:val="24"/>
        </w:rPr>
        <w:t>1、乙方须根据项目及区域实际情况合理配备专业技术人员、设备、交通工具数量，确保项目可以顺利及时地完成。</w:t>
      </w:r>
    </w:p>
    <w:p w:rsidR="008B5236" w:rsidRDefault="009A20CA">
      <w:pPr>
        <w:tabs>
          <w:tab w:val="left" w:pos="720"/>
        </w:tabs>
        <w:spacing w:line="480" w:lineRule="exact"/>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强化安全意识、抓好安全生产，明确安全责任，杜绝事故发生，乙方需承担由自身安全措施不力造成的事故责任和因此发生的费用和后果，乙方应为工作人员购买工伤保险、人身意外伤害险及有关的一切保险，凡在运输、施工等过程中或项目实施过程中发生安全责任事故、人身事故或其他责任事故，均由乙方负责处理并承担责任和费用；如造成甲方因此被索赔，甲方有权就其全部损失向乙方追偿。</w:t>
      </w:r>
    </w:p>
    <w:p w:rsidR="008B5236" w:rsidRDefault="009A20CA">
      <w:pPr>
        <w:spacing w:line="480" w:lineRule="exact"/>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严格按照国家规范、标准进行技术服务，对技术服务的公正性、科学性、规范性、准确性、可靠性负责。</w:t>
      </w:r>
    </w:p>
    <w:p w:rsidR="008B5236" w:rsidRDefault="009A20CA">
      <w:pPr>
        <w:spacing w:line="480" w:lineRule="exact"/>
        <w:ind w:firstLineChars="200" w:firstLine="480"/>
        <w:rPr>
          <w:rFonts w:ascii="宋体" w:hAnsi="宋体" w:cs="宋体"/>
          <w:kern w:val="0"/>
          <w:sz w:val="24"/>
        </w:rPr>
      </w:pPr>
      <w:r>
        <w:rPr>
          <w:rFonts w:ascii="宋体" w:hAnsi="宋体" w:cs="宋体" w:hint="eastAsia"/>
          <w:kern w:val="0"/>
          <w:sz w:val="24"/>
        </w:rPr>
        <w:t>4、协助甲方对技术服务进行保密。</w:t>
      </w:r>
    </w:p>
    <w:p w:rsidR="008B5236" w:rsidRDefault="009A20CA">
      <w:pPr>
        <w:tabs>
          <w:tab w:val="left" w:pos="6345"/>
        </w:tabs>
        <w:spacing w:line="480" w:lineRule="exact"/>
        <w:ind w:firstLineChars="200" w:firstLine="482"/>
        <w:rPr>
          <w:rFonts w:ascii="宋体" w:hAnsi="宋体" w:cs="宋体"/>
          <w:b/>
          <w:sz w:val="24"/>
        </w:rPr>
      </w:pPr>
      <w:r>
        <w:rPr>
          <w:rFonts w:ascii="宋体" w:hAnsi="宋体" w:cs="宋体" w:hint="eastAsia"/>
          <w:b/>
          <w:sz w:val="24"/>
        </w:rPr>
        <w:t>第六条  合同金额及支付办法</w:t>
      </w:r>
    </w:p>
    <w:p w:rsidR="008B5236" w:rsidRDefault="009A20CA">
      <w:pPr>
        <w:spacing w:line="480" w:lineRule="exact"/>
        <w:ind w:firstLineChars="200" w:firstLine="482"/>
        <w:rPr>
          <w:rFonts w:ascii="宋体" w:hAnsi="宋体" w:cs="宋体"/>
          <w:b/>
          <w:bCs/>
          <w:kern w:val="0"/>
          <w:sz w:val="24"/>
        </w:rPr>
      </w:pPr>
      <w:r>
        <w:rPr>
          <w:rFonts w:ascii="宋体" w:hAnsi="宋体" w:cs="宋体" w:hint="eastAsia"/>
          <w:b/>
          <w:bCs/>
          <w:kern w:val="0"/>
          <w:sz w:val="24"/>
        </w:rPr>
        <w:t>1、合同金额</w:t>
      </w:r>
    </w:p>
    <w:p w:rsidR="008B5236" w:rsidRDefault="009A20CA">
      <w:pPr>
        <w:spacing w:line="480" w:lineRule="exact"/>
        <w:ind w:firstLineChars="200" w:firstLine="480"/>
        <w:rPr>
          <w:rFonts w:ascii="宋体" w:hAnsi="宋体" w:cs="宋体"/>
          <w:b/>
          <w:bCs/>
          <w:kern w:val="0"/>
          <w:sz w:val="24"/>
        </w:rPr>
      </w:pPr>
      <w:r>
        <w:rPr>
          <w:rFonts w:ascii="宋体" w:hAnsi="宋体" w:cs="宋体" w:hint="eastAsia"/>
          <w:kern w:val="0"/>
          <w:sz w:val="24"/>
        </w:rPr>
        <w:t>本合同价为</w:t>
      </w:r>
      <w:r>
        <w:rPr>
          <w:rFonts w:ascii="宋体" w:hAnsi="宋体" w:cs="宋体" w:hint="eastAsia"/>
          <w:kern w:val="0"/>
          <w:sz w:val="24"/>
          <w:u w:val="single"/>
        </w:rPr>
        <w:t xml:space="preserve">                元 </w:t>
      </w:r>
      <w:r>
        <w:rPr>
          <w:rFonts w:ascii="宋体" w:hAnsi="宋体" w:cs="宋体" w:hint="eastAsia"/>
          <w:kern w:val="0"/>
          <w:sz w:val="24"/>
        </w:rPr>
        <w:t>。</w:t>
      </w:r>
    </w:p>
    <w:p w:rsidR="008B5236" w:rsidRDefault="009A20CA">
      <w:pPr>
        <w:shd w:val="clear" w:color="auto" w:fill="FFFFFF"/>
        <w:spacing w:line="480" w:lineRule="exact"/>
        <w:ind w:firstLineChars="200" w:firstLine="482"/>
        <w:rPr>
          <w:rFonts w:ascii="宋体" w:hAnsi="宋体" w:cs="宋体"/>
          <w:b/>
          <w:bCs/>
          <w:kern w:val="0"/>
          <w:sz w:val="24"/>
        </w:rPr>
      </w:pPr>
      <w:r>
        <w:rPr>
          <w:rFonts w:ascii="宋体" w:hAnsi="宋体" w:cs="宋体" w:hint="eastAsia"/>
          <w:b/>
          <w:bCs/>
          <w:kern w:val="0"/>
          <w:sz w:val="24"/>
        </w:rPr>
        <w:t>2、合同签订后，不设预付款及项目进度款，乙方完成甲方的全部服务任务后，甲方根据实际工程量结算，待乙方提交完整的报告并经甲方主管部门验收合格后付至结算价的70%，余款质保期满后一次性付清。（以上付款均不计利息）。</w:t>
      </w:r>
    </w:p>
    <w:p w:rsidR="008B5236" w:rsidRDefault="009A20CA">
      <w:pPr>
        <w:shd w:val="clear" w:color="auto" w:fill="FFFFFF"/>
        <w:spacing w:line="480" w:lineRule="exact"/>
        <w:ind w:firstLineChars="200" w:firstLine="482"/>
        <w:rPr>
          <w:rFonts w:ascii="宋体" w:hAnsi="宋体" w:cs="宋体"/>
          <w:sz w:val="24"/>
        </w:rPr>
      </w:pPr>
      <w:r>
        <w:rPr>
          <w:rFonts w:ascii="宋体" w:hAnsi="宋体" w:cs="宋体" w:hint="eastAsia"/>
          <w:b/>
          <w:bCs/>
          <w:kern w:val="0"/>
          <w:sz w:val="24"/>
        </w:rPr>
        <w:t>3、结算后乙方需先行开具合法增值税发票交甲方，作为付款条件。</w:t>
      </w:r>
    </w:p>
    <w:p w:rsidR="008B5236" w:rsidRDefault="009A20CA">
      <w:pPr>
        <w:shd w:val="clear" w:color="auto" w:fill="FFFFFF"/>
        <w:spacing w:line="480" w:lineRule="exact"/>
        <w:ind w:firstLineChars="200" w:firstLine="482"/>
        <w:rPr>
          <w:rFonts w:ascii="宋体" w:hAnsi="宋体" w:cs="宋体"/>
          <w:b/>
          <w:sz w:val="24"/>
        </w:rPr>
      </w:pPr>
      <w:r>
        <w:rPr>
          <w:rFonts w:ascii="宋体" w:hAnsi="宋体" w:cs="宋体" w:hint="eastAsia"/>
          <w:b/>
          <w:sz w:val="24"/>
        </w:rPr>
        <w:t>第七条  履约保证金</w:t>
      </w:r>
    </w:p>
    <w:p w:rsidR="008B5236" w:rsidRDefault="009A20CA">
      <w:pPr>
        <w:spacing w:line="480" w:lineRule="exact"/>
        <w:ind w:firstLineChars="200" w:firstLine="480"/>
        <w:rPr>
          <w:rFonts w:ascii="宋体" w:hAnsi="宋体" w:cs="宋体"/>
          <w:sz w:val="24"/>
        </w:rPr>
      </w:pPr>
      <w:r>
        <w:rPr>
          <w:rFonts w:ascii="宋体" w:hAnsi="宋体" w:cs="宋体" w:hint="eastAsia"/>
          <w:sz w:val="24"/>
        </w:rPr>
        <w:t>在成交通知书发出后三个工作日内乙方提交履约保证金</w:t>
      </w:r>
      <w:r>
        <w:rPr>
          <w:rFonts w:ascii="宋体" w:hAnsi="宋体" w:cs="宋体" w:hint="eastAsia"/>
          <w:sz w:val="24"/>
          <w:u w:val="single"/>
        </w:rPr>
        <w:t xml:space="preserve">          元（合同价的10%）</w:t>
      </w:r>
      <w:r>
        <w:rPr>
          <w:rFonts w:ascii="宋体" w:hAnsi="宋体" w:cs="宋体" w:hint="eastAsia"/>
          <w:sz w:val="24"/>
        </w:rPr>
        <w:t>，履约保证金在项目履约结束后退还（不计息）。</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第八条 本合同的变更必须由双方协商一致，并以书面形式确定。 </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第九条 双方确定按以下约定承担各自违约责任：</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1、若甲方擅自终止或解除合同，或因非乙方责任造成合同无法继续执行，甲乙双方协商解决，按照乙方实际工作量结算合同费用。</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2、乙方违反本合同约定，单方面导致项目工期延迟，乙方需向甲方支付500元/天的违约金。</w:t>
      </w:r>
      <w:r>
        <w:rPr>
          <w:rFonts w:ascii="宋体" w:hAnsi="宋体" w:cs="宋体" w:hint="eastAsia"/>
          <w:sz w:val="24"/>
        </w:rPr>
        <w:t>逾期超过</w:t>
      </w:r>
      <w:r>
        <w:rPr>
          <w:rFonts w:ascii="宋体" w:hAnsi="宋体" w:cs="宋体" w:hint="eastAsia"/>
          <w:sz w:val="24"/>
          <w:u w:val="single"/>
        </w:rPr>
        <w:t xml:space="preserve">  20 </w:t>
      </w:r>
      <w:r>
        <w:rPr>
          <w:rFonts w:ascii="宋体" w:hAnsi="宋体" w:cs="宋体" w:hint="eastAsia"/>
          <w:sz w:val="24"/>
        </w:rPr>
        <w:t>天，甲方有权单方解除合同，乙方除应支付</w:t>
      </w:r>
      <w:r>
        <w:rPr>
          <w:rFonts w:ascii="宋体" w:hAnsi="宋体" w:cs="宋体" w:hint="eastAsia"/>
          <w:color w:val="000000"/>
          <w:sz w:val="24"/>
        </w:rPr>
        <w:t>合同总金额20%</w:t>
      </w:r>
      <w:r>
        <w:rPr>
          <w:rFonts w:ascii="宋体" w:hAnsi="宋体" w:cs="宋体" w:hint="eastAsia"/>
          <w:sz w:val="24"/>
        </w:rPr>
        <w:t>逾期违约金外，还应当赔偿因此给甲方造成的一切损失。</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3、由于乙方单方面原因造成所承担任务未能通过验收，甲方有权拒付该项目的服务费用；乙方应负责采取补救措施，直至达到本合同要求，返工费用由乙方自行负责；</w:t>
      </w:r>
      <w:r>
        <w:rPr>
          <w:rFonts w:ascii="宋体" w:hAnsi="宋体" w:cs="宋体" w:hint="eastAsia"/>
          <w:sz w:val="24"/>
        </w:rPr>
        <w:t>超过</w:t>
      </w:r>
      <w:r>
        <w:rPr>
          <w:rFonts w:ascii="宋体" w:hAnsi="宋体" w:cs="宋体" w:hint="eastAsia"/>
          <w:sz w:val="24"/>
          <w:u w:val="single"/>
        </w:rPr>
        <w:t xml:space="preserve"> 20 </w:t>
      </w:r>
      <w:r>
        <w:rPr>
          <w:rFonts w:ascii="宋体" w:hAnsi="宋体" w:cs="宋体" w:hint="eastAsia"/>
          <w:sz w:val="24"/>
        </w:rPr>
        <w:t>天仍未达到要求的，甲方有权单方解除合同，并有权要求乙方支付违约金</w:t>
      </w:r>
      <w:r>
        <w:rPr>
          <w:rFonts w:ascii="宋体" w:hAnsi="宋体" w:cs="宋体" w:hint="eastAsia"/>
          <w:color w:val="000000"/>
          <w:sz w:val="24"/>
        </w:rPr>
        <w:t>。</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本项目不得分包，专业技术人员必须为本公司正式员工，否则甲方有权单方解除合同，并有权要求乙方支付违约金。</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5、本合同履行期间，</w:t>
      </w:r>
      <w:r>
        <w:rPr>
          <w:rFonts w:ascii="宋体" w:hAnsi="宋体" w:hint="eastAsia"/>
          <w:color w:val="FF0000"/>
          <w:sz w:val="24"/>
        </w:rPr>
        <w:t>乙方</w:t>
      </w:r>
      <w:proofErr w:type="gramStart"/>
      <w:r>
        <w:rPr>
          <w:rFonts w:ascii="宋体" w:hAnsi="宋体" w:hint="eastAsia"/>
          <w:color w:val="FF0000"/>
          <w:sz w:val="24"/>
        </w:rPr>
        <w:t>签定</w:t>
      </w:r>
      <w:proofErr w:type="gramEnd"/>
      <w:r>
        <w:rPr>
          <w:rFonts w:ascii="宋体" w:hAnsi="宋体" w:hint="eastAsia"/>
          <w:color w:val="FF0000"/>
          <w:sz w:val="24"/>
        </w:rPr>
        <w:t>合同后30日内仍不能完成施工任务，视为主动放弃该合同，甲方应书面通知乙方解除该合同。且前期费用均由乙方自行承担，甲方不承担任何费用。</w:t>
      </w:r>
      <w:r>
        <w:rPr>
          <w:rFonts w:ascii="宋体" w:hAnsi="宋体" w:cs="宋体" w:hint="eastAsia"/>
          <w:color w:val="000000"/>
          <w:sz w:val="24"/>
        </w:rPr>
        <w:t>因乙方单方面原因造成合同终止或解除的，</w:t>
      </w:r>
      <w:r>
        <w:rPr>
          <w:rFonts w:ascii="宋体" w:hAnsi="宋体" w:cs="宋体" w:hint="eastAsia"/>
          <w:sz w:val="24"/>
        </w:rPr>
        <w:t>甲方有权没收乙方履约保证金，乙方</w:t>
      </w:r>
      <w:r>
        <w:rPr>
          <w:rFonts w:ascii="宋体" w:hAnsi="宋体" w:cs="宋体" w:hint="eastAsia"/>
          <w:color w:val="000000"/>
          <w:sz w:val="24"/>
        </w:rPr>
        <w:t>还应按照合同总金额的20%支付违约金，且乙方已完成的工作甲方不再支付任何费用。</w:t>
      </w:r>
    </w:p>
    <w:p w:rsidR="008B5236" w:rsidRDefault="009A20CA">
      <w:pPr>
        <w:pStyle w:val="11"/>
        <w:adjustRightInd/>
        <w:spacing w:line="480" w:lineRule="exact"/>
        <w:ind w:firstLineChars="200" w:firstLine="480"/>
        <w:rPr>
          <w:rFonts w:hAnsi="宋体" w:cs="宋体"/>
        </w:rPr>
      </w:pPr>
      <w:r>
        <w:rPr>
          <w:rFonts w:hAnsi="宋体" w:cs="宋体" w:hint="eastAsia"/>
          <w:szCs w:val="24"/>
        </w:rPr>
        <w:t>6、乙方违约，甲方为此支出的维权费用（诉讼费、保全费、律师费等）均由乙方负担。</w:t>
      </w:r>
    </w:p>
    <w:p w:rsidR="008B5236" w:rsidRDefault="009A20CA">
      <w:pPr>
        <w:spacing w:line="480" w:lineRule="exact"/>
        <w:ind w:firstLineChars="200" w:firstLine="482"/>
        <w:rPr>
          <w:rFonts w:ascii="宋体" w:hAnsi="宋体" w:cs="宋体"/>
          <w:b/>
          <w:color w:val="0070C0"/>
          <w:sz w:val="24"/>
        </w:rPr>
      </w:pPr>
      <w:r>
        <w:rPr>
          <w:rFonts w:ascii="宋体" w:hAnsi="宋体" w:cs="宋体" w:hint="eastAsia"/>
          <w:b/>
          <w:color w:val="0070C0"/>
          <w:sz w:val="24"/>
        </w:rPr>
        <w:t>第十条 双方确定，甲方按照乙方完成的本工作任务，</w:t>
      </w:r>
      <w:proofErr w:type="gramStart"/>
      <w:r>
        <w:rPr>
          <w:rFonts w:ascii="宋体" w:hAnsi="宋体" w:cs="宋体" w:hint="eastAsia"/>
          <w:b/>
          <w:color w:val="0070C0"/>
          <w:sz w:val="24"/>
        </w:rPr>
        <w:t>作出</w:t>
      </w:r>
      <w:proofErr w:type="gramEnd"/>
      <w:r>
        <w:rPr>
          <w:rFonts w:ascii="宋体" w:hAnsi="宋体" w:cs="宋体" w:hint="eastAsia"/>
          <w:b/>
          <w:color w:val="0070C0"/>
          <w:sz w:val="24"/>
        </w:rPr>
        <w:t>决策并予以实施所造成的损失，按以下</w:t>
      </w:r>
      <w:r>
        <w:rPr>
          <w:rFonts w:ascii="宋体" w:hAnsi="宋体" w:cs="宋体" w:hint="eastAsia"/>
          <w:b/>
          <w:color w:val="0070C0"/>
          <w:sz w:val="24"/>
          <w:u w:val="single"/>
        </w:rPr>
        <w:t>第 2 种</w:t>
      </w:r>
      <w:r>
        <w:rPr>
          <w:rFonts w:ascii="宋体" w:hAnsi="宋体" w:cs="宋体" w:hint="eastAsia"/>
          <w:b/>
          <w:color w:val="0070C0"/>
          <w:sz w:val="24"/>
        </w:rPr>
        <w:t>方式处理：</w:t>
      </w:r>
    </w:p>
    <w:p w:rsidR="008B5236" w:rsidRDefault="009A20CA">
      <w:pPr>
        <w:spacing w:line="480" w:lineRule="exact"/>
        <w:ind w:firstLineChars="200" w:firstLine="480"/>
        <w:rPr>
          <w:rFonts w:ascii="宋体" w:hAnsi="宋体" w:cs="宋体"/>
          <w:color w:val="0070C0"/>
          <w:sz w:val="24"/>
        </w:rPr>
      </w:pPr>
      <w:r>
        <w:rPr>
          <w:rFonts w:ascii="宋体" w:hAnsi="宋体" w:cs="宋体" w:hint="eastAsia"/>
          <w:color w:val="0070C0"/>
          <w:sz w:val="24"/>
        </w:rPr>
        <w:t>1、乙方不承担责任。</w:t>
      </w:r>
    </w:p>
    <w:p w:rsidR="008B5236" w:rsidRDefault="009A20CA">
      <w:pPr>
        <w:spacing w:line="480" w:lineRule="exact"/>
        <w:ind w:firstLineChars="200" w:firstLine="480"/>
        <w:rPr>
          <w:rFonts w:ascii="宋体" w:hAnsi="宋体" w:cs="宋体"/>
          <w:color w:val="0070C0"/>
          <w:sz w:val="24"/>
        </w:rPr>
      </w:pPr>
      <w:r>
        <w:rPr>
          <w:rFonts w:ascii="宋体" w:hAnsi="宋体" w:cs="宋体" w:hint="eastAsia"/>
          <w:color w:val="0070C0"/>
          <w:sz w:val="24"/>
        </w:rPr>
        <w:t>2、乙方承担部分责任。具体承担方式为：双方协商。协商不成时按乙方在提供服务过程中的过错程度及甲方因此遭受损失的大小，由项目所在地人民法院依法裁决。</w:t>
      </w:r>
    </w:p>
    <w:p w:rsidR="008B5236" w:rsidRDefault="009A20CA">
      <w:pPr>
        <w:spacing w:line="480" w:lineRule="exact"/>
        <w:ind w:firstLineChars="200" w:firstLine="480"/>
        <w:rPr>
          <w:rFonts w:ascii="宋体" w:hAnsi="宋体" w:cs="宋体"/>
          <w:color w:val="0070C0"/>
          <w:sz w:val="24"/>
        </w:rPr>
      </w:pPr>
      <w:r>
        <w:rPr>
          <w:rFonts w:ascii="宋体" w:hAnsi="宋体" w:cs="宋体" w:hint="eastAsia"/>
          <w:color w:val="0070C0"/>
          <w:sz w:val="24"/>
        </w:rPr>
        <w:t>3、乙方承担全部责任。</w:t>
      </w:r>
    </w:p>
    <w:p w:rsidR="008B5236" w:rsidRDefault="009A20CA">
      <w:pPr>
        <w:spacing w:line="480" w:lineRule="exact"/>
        <w:ind w:firstLineChars="200" w:firstLine="482"/>
        <w:rPr>
          <w:rFonts w:ascii="宋体" w:hAnsi="宋体" w:cs="宋体"/>
          <w:color w:val="000000"/>
          <w:sz w:val="24"/>
        </w:rPr>
      </w:pPr>
      <w:r>
        <w:rPr>
          <w:rFonts w:ascii="宋体" w:hAnsi="宋体" w:cs="宋体" w:hint="eastAsia"/>
          <w:b/>
          <w:color w:val="000000"/>
          <w:sz w:val="24"/>
        </w:rPr>
        <w:t>第十一条</w:t>
      </w:r>
      <w:r>
        <w:rPr>
          <w:rFonts w:ascii="宋体" w:hAnsi="宋体" w:cs="宋体" w:hint="eastAsia"/>
          <w:b/>
          <w:bCs/>
          <w:color w:val="000000"/>
          <w:sz w:val="24"/>
        </w:rPr>
        <w:t> 双方确定：</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1、</w:t>
      </w:r>
      <w:bookmarkStart w:id="23" w:name="_Hlk44784128"/>
      <w:r>
        <w:rPr>
          <w:rFonts w:ascii="宋体" w:hAnsi="宋体" w:cs="宋体" w:hint="eastAsia"/>
          <w:color w:val="000000"/>
          <w:sz w:val="24"/>
        </w:rPr>
        <w:t>在本合同有效期内，甲方利用乙方提交的技术服务工作成果所完成的新的技术成果，归甲方所有。</w:t>
      </w:r>
    </w:p>
    <w:bookmarkEnd w:id="23"/>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2、乙方利用甲方提供的技术资料和工作条件所完成的新的技术成果，归甲方所有。</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第十三条 双方确定，发生不可抗力，造成工作不能在合同期限内完成的，工作时间可顺延，甲乙双方均不承担违约责任；如致使本合同的履行成为不必要或不可能的，可以解除本合同，按照公平原则予以处理。</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第十四条 双方因履行本合同而发生的争议，应协商、调解解决。协商、调解不成的，确定按以下第</w:t>
      </w:r>
      <w:r>
        <w:rPr>
          <w:rFonts w:ascii="宋体" w:hAnsi="宋体" w:cs="宋体" w:hint="eastAsia"/>
          <w:b/>
          <w:color w:val="000000"/>
          <w:sz w:val="24"/>
          <w:u w:val="single"/>
        </w:rPr>
        <w:t>  2  </w:t>
      </w:r>
      <w:r>
        <w:rPr>
          <w:rFonts w:ascii="宋体" w:hAnsi="宋体" w:cs="宋体" w:hint="eastAsia"/>
          <w:b/>
          <w:color w:val="000000"/>
          <w:sz w:val="24"/>
        </w:rPr>
        <w:t>种方式处理：</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1、提交</w:t>
      </w:r>
      <w:r>
        <w:rPr>
          <w:rFonts w:ascii="宋体" w:hAnsi="宋体" w:cs="宋体" w:hint="eastAsia"/>
          <w:color w:val="000000"/>
          <w:sz w:val="24"/>
          <w:u w:val="single"/>
        </w:rPr>
        <w:t> 南通市 </w:t>
      </w:r>
      <w:r>
        <w:rPr>
          <w:rFonts w:ascii="宋体" w:hAnsi="宋体" w:cs="宋体" w:hint="eastAsia"/>
          <w:color w:val="000000"/>
          <w:sz w:val="24"/>
        </w:rPr>
        <w:t>仲裁委员会仲裁。</w:t>
      </w:r>
    </w:p>
    <w:p w:rsidR="008B5236" w:rsidRDefault="009A20CA">
      <w:pPr>
        <w:spacing w:line="480" w:lineRule="exact"/>
        <w:ind w:firstLineChars="200" w:firstLine="480"/>
        <w:rPr>
          <w:rFonts w:ascii="宋体" w:hAnsi="宋体" w:cs="宋体"/>
          <w:sz w:val="24"/>
        </w:rPr>
      </w:pPr>
      <w:r>
        <w:rPr>
          <w:rFonts w:ascii="宋体" w:hAnsi="宋体" w:cs="宋体" w:hint="eastAsia"/>
          <w:sz w:val="24"/>
        </w:rPr>
        <w:t>2、依法向甲方所在地有管辖权的人民法院起诉。</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第十五条 与履行本合同有关的技术文件，经双方以</w:t>
      </w:r>
      <w:r>
        <w:rPr>
          <w:rFonts w:ascii="宋体" w:hAnsi="宋体" w:cs="宋体" w:hint="eastAsia"/>
          <w:b/>
          <w:color w:val="000000"/>
          <w:sz w:val="24"/>
          <w:u w:val="single"/>
        </w:rPr>
        <w:t> 书面文本 </w:t>
      </w:r>
      <w:r>
        <w:rPr>
          <w:rFonts w:ascii="宋体" w:hAnsi="宋体" w:cs="宋体" w:hint="eastAsia"/>
          <w:b/>
          <w:color w:val="000000"/>
          <w:sz w:val="24"/>
        </w:rPr>
        <w:t>方式确认后，为本合同的组成部分。下列文件是构成本合同不可分割的部分，与合同具有同等法律效力：</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 xml:space="preserve">（1）询价文件及相应澄清和修改； </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（2）乙方投标书；</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（3）乙方在招投标过程中所作的其它承诺、声明、书面澄清等；</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 xml:space="preserve">（4）中标通知书； </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（5）甲方、乙方商定的其他必要文件、补充合同或协议；</w:t>
      </w:r>
    </w:p>
    <w:p w:rsidR="008B5236" w:rsidRDefault="009A20CA">
      <w:pPr>
        <w:spacing w:line="480" w:lineRule="exact"/>
        <w:ind w:firstLineChars="200" w:firstLine="480"/>
        <w:rPr>
          <w:rFonts w:ascii="宋体" w:hAnsi="宋体" w:cs="宋体"/>
          <w:bCs/>
          <w:color w:val="000000"/>
          <w:sz w:val="24"/>
        </w:rPr>
      </w:pPr>
      <w:r>
        <w:rPr>
          <w:rFonts w:ascii="宋体" w:hAnsi="宋体" w:cs="宋体" w:hint="eastAsia"/>
          <w:bCs/>
          <w:color w:val="000000"/>
          <w:sz w:val="24"/>
        </w:rPr>
        <w:t>（6）其他附件。</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第十六条 双方约定，本合同其他相关事项为：</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u w:val="single"/>
        </w:rPr>
        <w:t>未尽事宜，甲乙双方协商解决，协商后签订的协议书作为本合同的附件，与本合同具有同等法律效力。</w:t>
      </w:r>
    </w:p>
    <w:p w:rsidR="008B5236" w:rsidRDefault="009A20CA">
      <w:pPr>
        <w:spacing w:line="48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u w:val="single"/>
        </w:rPr>
        <w:t>本合同自乙方完成全部的项目工作，且甲方付清全部费用后自动终止。  </w:t>
      </w:r>
      <w:r>
        <w:rPr>
          <w:rFonts w:ascii="宋体" w:hAnsi="宋体" w:cs="宋体" w:hint="eastAsia"/>
          <w:color w:val="000000"/>
          <w:sz w:val="24"/>
        </w:rPr>
        <w:t>     </w:t>
      </w:r>
    </w:p>
    <w:p w:rsidR="008B5236" w:rsidRDefault="009A20CA">
      <w:pPr>
        <w:spacing w:line="480" w:lineRule="exact"/>
        <w:ind w:firstLineChars="200" w:firstLine="482"/>
        <w:rPr>
          <w:rFonts w:ascii="宋体" w:hAnsi="宋体" w:cs="宋体"/>
          <w:b/>
          <w:color w:val="000000"/>
          <w:sz w:val="24"/>
        </w:rPr>
      </w:pPr>
      <w:r>
        <w:rPr>
          <w:rFonts w:ascii="宋体" w:hAnsi="宋体" w:cs="宋体" w:hint="eastAsia"/>
          <w:b/>
          <w:color w:val="000000"/>
          <w:sz w:val="24"/>
        </w:rPr>
        <w:t>第十七条 本合同一式</w:t>
      </w:r>
      <w:r>
        <w:rPr>
          <w:rFonts w:ascii="宋体" w:hAnsi="宋体" w:cs="宋体" w:hint="eastAsia"/>
          <w:b/>
          <w:color w:val="000000"/>
          <w:sz w:val="24"/>
          <w:u w:val="single"/>
        </w:rPr>
        <w:t> 捌 </w:t>
      </w:r>
      <w:r>
        <w:rPr>
          <w:rFonts w:ascii="宋体" w:hAnsi="宋体" w:cs="宋体" w:hint="eastAsia"/>
          <w:b/>
          <w:color w:val="000000"/>
          <w:sz w:val="24"/>
        </w:rPr>
        <w:t>份，甲方</w:t>
      </w:r>
      <w:r>
        <w:rPr>
          <w:rFonts w:ascii="宋体" w:hAnsi="宋体" w:cs="宋体" w:hint="eastAsia"/>
          <w:b/>
          <w:color w:val="000000"/>
          <w:sz w:val="24"/>
          <w:u w:val="single"/>
        </w:rPr>
        <w:t>肆</w:t>
      </w:r>
      <w:r>
        <w:rPr>
          <w:rFonts w:ascii="宋体" w:hAnsi="宋体" w:cs="宋体" w:hint="eastAsia"/>
          <w:b/>
          <w:color w:val="000000"/>
          <w:sz w:val="24"/>
        </w:rPr>
        <w:t>份，乙方</w:t>
      </w:r>
      <w:r>
        <w:rPr>
          <w:rFonts w:ascii="宋体" w:hAnsi="宋体" w:cs="宋体" w:hint="eastAsia"/>
          <w:b/>
          <w:color w:val="000000"/>
          <w:sz w:val="24"/>
          <w:u w:val="single"/>
        </w:rPr>
        <w:t>肆</w:t>
      </w:r>
      <w:r>
        <w:rPr>
          <w:rFonts w:ascii="宋体" w:hAnsi="宋体" w:cs="宋体" w:hint="eastAsia"/>
          <w:b/>
          <w:color w:val="000000"/>
          <w:sz w:val="24"/>
        </w:rPr>
        <w:t>份。</w:t>
      </w:r>
    </w:p>
    <w:p w:rsidR="008B5236" w:rsidRDefault="009A20CA">
      <w:pPr>
        <w:spacing w:line="480" w:lineRule="exact"/>
        <w:ind w:firstLineChars="200" w:firstLine="482"/>
        <w:rPr>
          <w:rFonts w:ascii="宋体" w:hAnsi="宋体" w:cs="宋体"/>
          <w:kern w:val="0"/>
          <w:sz w:val="24"/>
        </w:rPr>
      </w:pPr>
      <w:r>
        <w:rPr>
          <w:rFonts w:ascii="宋体" w:hAnsi="宋体" w:cs="宋体" w:hint="eastAsia"/>
          <w:b/>
          <w:color w:val="000000"/>
          <w:sz w:val="24"/>
        </w:rPr>
        <w:t>第十八条 本合同经双方签字并盖章后生效。</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甲方(盖章)：                                  乙方(盖章)：</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法定代表人：                                  法定代表人：</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委托代理人：                                  委托代理人：</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单位地址：                                    单位地址：</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电话号码：                                    电话号码：</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传真号码：                                    传真号码：</w:t>
      </w:r>
    </w:p>
    <w:p w:rsidR="008B5236" w:rsidRDefault="009A20CA">
      <w:pPr>
        <w:overflowPunct w:val="0"/>
        <w:autoSpaceDE w:val="0"/>
        <w:autoSpaceDN w:val="0"/>
        <w:adjustRightInd w:val="0"/>
        <w:spacing w:line="560" w:lineRule="exact"/>
        <w:jc w:val="left"/>
        <w:rPr>
          <w:rFonts w:ascii="宋体" w:hAnsi="宋体" w:cs="宋体"/>
          <w:kern w:val="0"/>
          <w:sz w:val="24"/>
        </w:rPr>
      </w:pPr>
      <w:r>
        <w:rPr>
          <w:rFonts w:ascii="宋体" w:hAnsi="宋体" w:cs="宋体" w:hint="eastAsia"/>
          <w:kern w:val="0"/>
          <w:sz w:val="24"/>
        </w:rPr>
        <w:t xml:space="preserve">开户银行：                                    开户银行： </w:t>
      </w:r>
    </w:p>
    <w:p w:rsidR="008B5236" w:rsidRDefault="009A20CA">
      <w:pPr>
        <w:overflowPunct w:val="0"/>
        <w:autoSpaceDE w:val="0"/>
        <w:autoSpaceDN w:val="0"/>
        <w:adjustRightInd w:val="0"/>
        <w:spacing w:line="560" w:lineRule="exact"/>
        <w:jc w:val="left"/>
        <w:rPr>
          <w:rFonts w:ascii="宋体" w:hAnsi="宋体" w:cs="宋体"/>
          <w:b/>
          <w:bCs/>
          <w:kern w:val="0"/>
          <w:sz w:val="44"/>
          <w:szCs w:val="44"/>
        </w:rPr>
      </w:pPr>
      <w:r>
        <w:rPr>
          <w:rFonts w:ascii="宋体" w:hAnsi="宋体" w:cs="宋体" w:hint="eastAsia"/>
          <w:kern w:val="0"/>
          <w:sz w:val="24"/>
        </w:rPr>
        <w:t>帐    号：                                    帐    号：</w:t>
      </w:r>
    </w:p>
    <w:p w:rsidR="008B5236" w:rsidRDefault="008B5236">
      <w:pPr>
        <w:pStyle w:val="21"/>
      </w:pPr>
    </w:p>
    <w:p w:rsidR="008B5236" w:rsidRDefault="008B5236">
      <w:pPr>
        <w:pStyle w:val="2"/>
      </w:pPr>
    </w:p>
    <w:p w:rsidR="008B5236" w:rsidRDefault="008B5236"/>
    <w:p w:rsidR="008B5236" w:rsidRDefault="008B5236">
      <w:pPr>
        <w:pStyle w:val="2"/>
      </w:pPr>
    </w:p>
    <w:p w:rsidR="008B5236" w:rsidRDefault="008B5236"/>
    <w:p w:rsidR="008B5236" w:rsidRDefault="008B5236">
      <w:pPr>
        <w:pStyle w:val="2"/>
      </w:pPr>
    </w:p>
    <w:p w:rsidR="008B5236" w:rsidRDefault="008B5236"/>
    <w:p w:rsidR="008B5236" w:rsidRDefault="008B5236">
      <w:pPr>
        <w:pStyle w:val="2"/>
      </w:pPr>
    </w:p>
    <w:p w:rsidR="008B5236" w:rsidRDefault="008B5236"/>
    <w:p w:rsidR="008B5236" w:rsidRDefault="008B5236">
      <w:pPr>
        <w:pStyle w:val="2"/>
      </w:pPr>
    </w:p>
    <w:p w:rsidR="008B5236" w:rsidRDefault="008B5236"/>
    <w:p w:rsidR="008B5236" w:rsidRDefault="008B5236">
      <w:pPr>
        <w:pStyle w:val="2"/>
      </w:pPr>
    </w:p>
    <w:p w:rsidR="008B5236" w:rsidRDefault="008B5236"/>
    <w:p w:rsidR="008B5236" w:rsidRDefault="008B5236">
      <w:pPr>
        <w:pStyle w:val="2"/>
      </w:pPr>
    </w:p>
    <w:p w:rsidR="008B5236" w:rsidRDefault="008B5236"/>
    <w:p w:rsidR="008B5236" w:rsidRDefault="008B5236"/>
    <w:p w:rsidR="008B5236" w:rsidRDefault="009A20CA">
      <w:pPr>
        <w:spacing w:line="420" w:lineRule="exact"/>
        <w:jc w:val="center"/>
        <w:rPr>
          <w:rFonts w:ascii="宋体" w:hAnsi="宋体"/>
          <w:b/>
          <w:sz w:val="36"/>
          <w:szCs w:val="36"/>
        </w:rPr>
      </w:pPr>
      <w:r>
        <w:rPr>
          <w:rFonts w:ascii="宋体" w:hAnsi="宋体" w:hint="eastAsia"/>
          <w:b/>
          <w:sz w:val="36"/>
          <w:szCs w:val="36"/>
        </w:rPr>
        <w:t>第六部分  质疑提出和处理</w:t>
      </w:r>
    </w:p>
    <w:p w:rsidR="008B5236" w:rsidRDefault="008B5236">
      <w:pPr>
        <w:autoSpaceDE w:val="0"/>
        <w:autoSpaceDN w:val="0"/>
        <w:adjustRightInd w:val="0"/>
        <w:snapToGrid w:val="0"/>
        <w:spacing w:line="420" w:lineRule="exact"/>
        <w:ind w:firstLineChars="200" w:firstLine="482"/>
        <w:contextualSpacing/>
        <w:rPr>
          <w:rFonts w:hAnsi="宋体"/>
          <w:b/>
          <w:kern w:val="0"/>
          <w:sz w:val="24"/>
        </w:rPr>
      </w:pPr>
    </w:p>
    <w:p w:rsidR="008B5236" w:rsidRDefault="009A20CA">
      <w:pPr>
        <w:autoSpaceDE w:val="0"/>
        <w:autoSpaceDN w:val="0"/>
        <w:adjustRightInd w:val="0"/>
        <w:snapToGrid w:val="0"/>
        <w:spacing w:line="420" w:lineRule="exact"/>
        <w:ind w:firstLineChars="200" w:firstLine="482"/>
        <w:contextualSpacing/>
        <w:rPr>
          <w:b/>
          <w:kern w:val="0"/>
          <w:sz w:val="24"/>
        </w:rPr>
      </w:pPr>
      <w:r>
        <w:rPr>
          <w:rFonts w:hAnsi="宋体"/>
          <w:b/>
          <w:kern w:val="0"/>
          <w:sz w:val="24"/>
        </w:rPr>
        <w:t>一、质疑的提出</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1</w:t>
      </w:r>
      <w:r>
        <w:rPr>
          <w:rFonts w:hAnsi="宋体"/>
          <w:kern w:val="0"/>
          <w:sz w:val="24"/>
          <w:lang w:val="zh-CN"/>
        </w:rPr>
        <w:t>、质疑人必须是直接参加本次招标活动的当事人。</w:t>
      </w:r>
    </w:p>
    <w:p w:rsidR="008B5236" w:rsidRDefault="009A20CA">
      <w:pPr>
        <w:snapToGrid w:val="0"/>
        <w:spacing w:line="420" w:lineRule="exact"/>
        <w:ind w:firstLineChars="200" w:firstLine="480"/>
        <w:outlineLvl w:val="0"/>
        <w:rPr>
          <w:sz w:val="24"/>
        </w:rPr>
      </w:pPr>
      <w:r>
        <w:rPr>
          <w:sz w:val="24"/>
        </w:rPr>
        <w:t>2</w:t>
      </w:r>
      <w:r>
        <w:rPr>
          <w:rFonts w:hAnsi="宋体"/>
          <w:sz w:val="24"/>
        </w:rPr>
        <w:t>、领取询价文件的</w:t>
      </w:r>
      <w:r>
        <w:rPr>
          <w:rFonts w:hAnsi="宋体" w:hint="eastAsia"/>
          <w:sz w:val="24"/>
        </w:rPr>
        <w:t>投标人</w:t>
      </w:r>
      <w:r>
        <w:rPr>
          <w:rFonts w:hAnsi="宋体"/>
          <w:sz w:val="24"/>
        </w:rPr>
        <w:t>应根据第二部分</w:t>
      </w:r>
      <w:r>
        <w:rPr>
          <w:sz w:val="24"/>
        </w:rPr>
        <w:t>“</w:t>
      </w:r>
      <w:r>
        <w:rPr>
          <w:rFonts w:hAnsi="宋体"/>
          <w:sz w:val="24"/>
        </w:rPr>
        <w:t>投标须知</w:t>
      </w:r>
      <w:r>
        <w:rPr>
          <w:sz w:val="24"/>
        </w:rPr>
        <w:t>”</w:t>
      </w:r>
      <w:r>
        <w:rPr>
          <w:rFonts w:hAnsi="宋体"/>
          <w:sz w:val="24"/>
        </w:rPr>
        <w:t>中</w:t>
      </w:r>
      <w:r>
        <w:rPr>
          <w:sz w:val="24"/>
        </w:rPr>
        <w:t>“</w:t>
      </w:r>
      <w:r>
        <w:rPr>
          <w:rFonts w:hAnsi="宋体"/>
          <w:sz w:val="24"/>
        </w:rPr>
        <w:t>第一款</w:t>
      </w:r>
      <w:r>
        <w:rPr>
          <w:sz w:val="24"/>
        </w:rPr>
        <w:t>”</w:t>
      </w:r>
      <w:r>
        <w:rPr>
          <w:rFonts w:hAnsi="宋体"/>
          <w:sz w:val="24"/>
        </w:rPr>
        <w:t>的约定提出疑问；质疑提出的有效时限，见《中华人民共和国政府采购法实施条例》第五十三条。</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rPr>
        <w:t>3</w:t>
      </w:r>
      <w:r>
        <w:rPr>
          <w:rFonts w:hAnsi="宋体"/>
          <w:kern w:val="0"/>
          <w:sz w:val="24"/>
          <w:lang w:val="zh-CN"/>
        </w:rPr>
        <w:t>、提出质疑时，必须坚持</w:t>
      </w:r>
      <w:r>
        <w:rPr>
          <w:kern w:val="0"/>
          <w:sz w:val="24"/>
          <w:lang w:val="zh-CN"/>
        </w:rPr>
        <w:t>“</w:t>
      </w:r>
      <w:r>
        <w:rPr>
          <w:rFonts w:hAnsi="宋体"/>
          <w:kern w:val="0"/>
          <w:sz w:val="24"/>
          <w:lang w:val="zh-CN"/>
        </w:rPr>
        <w:t>谁主张，谁举证</w:t>
      </w:r>
      <w:r>
        <w:rPr>
          <w:kern w:val="0"/>
          <w:sz w:val="24"/>
          <w:lang w:val="zh-CN"/>
        </w:rPr>
        <w:t>”</w:t>
      </w:r>
      <w:r>
        <w:rPr>
          <w:rFonts w:hAnsi="宋体"/>
          <w:kern w:val="0"/>
          <w:sz w:val="24"/>
          <w:lang w:val="zh-CN"/>
        </w:rPr>
        <w:t>、</w:t>
      </w:r>
      <w:r>
        <w:rPr>
          <w:kern w:val="0"/>
          <w:sz w:val="24"/>
          <w:lang w:val="zh-CN"/>
        </w:rPr>
        <w:t>“</w:t>
      </w:r>
      <w:r>
        <w:rPr>
          <w:rFonts w:hAnsi="宋体"/>
          <w:kern w:val="0"/>
          <w:sz w:val="24"/>
          <w:lang w:val="zh-CN"/>
        </w:rPr>
        <w:t>实事求是</w:t>
      </w:r>
      <w:r>
        <w:rPr>
          <w:kern w:val="0"/>
          <w:sz w:val="24"/>
          <w:lang w:val="zh-CN"/>
        </w:rPr>
        <w:t>”</w:t>
      </w:r>
      <w:r>
        <w:rPr>
          <w:rFonts w:hAnsi="宋体"/>
          <w:kern w:val="0"/>
          <w:sz w:val="24"/>
          <w:lang w:val="zh-CN"/>
        </w:rPr>
        <w:t>的原则，不能臆测。属于须由法定部门调查、侦查或先行</w:t>
      </w:r>
      <w:proofErr w:type="gramStart"/>
      <w:r>
        <w:rPr>
          <w:rFonts w:hAnsi="宋体"/>
          <w:kern w:val="0"/>
          <w:sz w:val="24"/>
          <w:lang w:val="zh-CN"/>
        </w:rPr>
        <w:t>作出</w:t>
      </w:r>
      <w:proofErr w:type="gramEnd"/>
      <w:r>
        <w:rPr>
          <w:rFonts w:hAnsi="宋体"/>
          <w:kern w:val="0"/>
          <w:sz w:val="24"/>
          <w:lang w:val="zh-CN"/>
        </w:rPr>
        <w:t>相关认定的事项，质疑人应当依法申请具有法定职权的部门查清、认定，并将相关结果提供给</w:t>
      </w:r>
      <w:r>
        <w:rPr>
          <w:rFonts w:hAnsi="宋体" w:hint="eastAsia"/>
          <w:kern w:val="0"/>
          <w:sz w:val="24"/>
          <w:lang w:val="zh-CN"/>
        </w:rPr>
        <w:t>招标</w:t>
      </w:r>
      <w:r>
        <w:rPr>
          <w:rFonts w:hAnsi="宋体"/>
          <w:kern w:val="0"/>
          <w:sz w:val="24"/>
          <w:lang w:val="zh-CN"/>
        </w:rPr>
        <w:t>人。</w:t>
      </w:r>
      <w:r>
        <w:rPr>
          <w:rFonts w:hAnsi="宋体" w:hint="eastAsia"/>
          <w:kern w:val="0"/>
          <w:sz w:val="24"/>
          <w:lang w:val="zh-CN"/>
        </w:rPr>
        <w:t>招标</w:t>
      </w:r>
      <w:r>
        <w:rPr>
          <w:rFonts w:hAnsi="宋体"/>
          <w:kern w:val="0"/>
          <w:sz w:val="24"/>
          <w:lang w:val="zh-CN"/>
        </w:rPr>
        <w:t>人不具有法定调查、认定权限。</w:t>
      </w:r>
    </w:p>
    <w:p w:rsidR="008B5236" w:rsidRDefault="009A20CA">
      <w:pPr>
        <w:snapToGrid w:val="0"/>
        <w:spacing w:line="420" w:lineRule="exact"/>
        <w:ind w:firstLineChars="200" w:firstLine="480"/>
        <w:contextualSpacing/>
        <w:rPr>
          <w:kern w:val="0"/>
          <w:sz w:val="24"/>
        </w:rPr>
      </w:pPr>
      <w:r>
        <w:rPr>
          <w:sz w:val="24"/>
        </w:rPr>
        <w:t>4</w:t>
      </w:r>
      <w:r>
        <w:rPr>
          <w:rFonts w:hAnsi="宋体"/>
          <w:sz w:val="24"/>
        </w:rPr>
        <w:t>、对本次招标有质疑的，实行实名制，不得进行虚假、恶意质疑。质疑人应在质疑有效期内以书面形式</w:t>
      </w:r>
      <w:r>
        <w:rPr>
          <w:rFonts w:hAnsi="宋体"/>
          <w:kern w:val="0"/>
          <w:sz w:val="24"/>
          <w:lang w:val="zh-CN"/>
        </w:rPr>
        <w:t>提出《质疑函》（格式请下载）</w:t>
      </w:r>
      <w:r>
        <w:rPr>
          <w:rFonts w:hAnsi="宋体"/>
          <w:sz w:val="24"/>
        </w:rPr>
        <w:t>，《质疑函》内容应</w:t>
      </w:r>
      <w:r>
        <w:rPr>
          <w:rFonts w:hAnsi="宋体"/>
          <w:kern w:val="0"/>
          <w:sz w:val="24"/>
          <w:lang w:val="zh-CN"/>
        </w:rPr>
        <w:t>包括</w:t>
      </w:r>
      <w:r>
        <w:rPr>
          <w:rFonts w:hAnsi="宋体"/>
          <w:sz w:val="24"/>
        </w:rPr>
        <w:t>质疑事项、主要内容、事实依据、适应法规条款、佐证材料等。同时，</w:t>
      </w:r>
      <w:r>
        <w:rPr>
          <w:rFonts w:hAnsi="宋体"/>
          <w:kern w:val="0"/>
          <w:sz w:val="24"/>
        </w:rPr>
        <w:t>质疑人应保证其提出的质疑内容及</w:t>
      </w:r>
      <w:r>
        <w:rPr>
          <w:rFonts w:hAnsi="宋体"/>
          <w:sz w:val="24"/>
        </w:rPr>
        <w:t>相关佐证材料</w:t>
      </w:r>
      <w:r>
        <w:rPr>
          <w:rFonts w:hAnsi="宋体"/>
          <w:kern w:val="0"/>
          <w:sz w:val="24"/>
        </w:rPr>
        <w:t>的真实性及来源的合法性，并承担相应的法律责任。</w:t>
      </w:r>
    </w:p>
    <w:p w:rsidR="008B5236" w:rsidRDefault="009A20CA">
      <w:pPr>
        <w:snapToGrid w:val="0"/>
        <w:spacing w:line="420" w:lineRule="exact"/>
        <w:ind w:firstLineChars="200" w:firstLine="480"/>
        <w:contextualSpacing/>
        <w:rPr>
          <w:sz w:val="24"/>
        </w:rPr>
      </w:pPr>
      <w:r>
        <w:rPr>
          <w:rFonts w:hAnsi="宋体"/>
          <w:kern w:val="0"/>
          <w:sz w:val="24"/>
          <w:lang w:val="zh-CN"/>
        </w:rPr>
        <w:t>对不能提供</w:t>
      </w:r>
      <w:r>
        <w:rPr>
          <w:rFonts w:hAnsi="宋体"/>
          <w:sz w:val="24"/>
        </w:rPr>
        <w:t>相关佐证材料的、涉及商业秘密的、非书面形式的、非送达的、匿名的《质疑函》将不予受理。</w:t>
      </w:r>
    </w:p>
    <w:p w:rsidR="008B5236" w:rsidRDefault="009A20CA">
      <w:pPr>
        <w:snapToGrid w:val="0"/>
        <w:spacing w:line="420" w:lineRule="exact"/>
        <w:ind w:firstLineChars="200" w:firstLine="480"/>
        <w:contextualSpacing/>
        <w:rPr>
          <w:sz w:val="24"/>
        </w:rPr>
      </w:pPr>
      <w:r>
        <w:rPr>
          <w:rFonts w:hAnsi="宋体"/>
          <w:sz w:val="24"/>
        </w:rPr>
        <w:t>相关佐证材料要具备客观性、关联性、合法性，无法查实的（如宣传册、媒体报道、猜测、推理等）不能作为佐证材料。</w:t>
      </w:r>
    </w:p>
    <w:p w:rsidR="008B5236" w:rsidRDefault="009A20CA">
      <w:pPr>
        <w:snapToGrid w:val="0"/>
        <w:spacing w:line="420" w:lineRule="exact"/>
        <w:ind w:firstLineChars="200" w:firstLine="482"/>
        <w:contextualSpacing/>
        <w:rPr>
          <w:b/>
          <w:kern w:val="0"/>
          <w:sz w:val="24"/>
        </w:rPr>
      </w:pPr>
      <w:r>
        <w:rPr>
          <w:rFonts w:hAnsi="宋体" w:hint="eastAsia"/>
          <w:b/>
          <w:sz w:val="24"/>
        </w:rPr>
        <w:t>招标人</w:t>
      </w:r>
      <w:r>
        <w:rPr>
          <w:rFonts w:hAnsi="宋体"/>
          <w:b/>
          <w:kern w:val="0"/>
          <w:sz w:val="24"/>
        </w:rPr>
        <w:t>不负责搜集相关佐证材料等工作。</w:t>
      </w:r>
    </w:p>
    <w:p w:rsidR="008B5236" w:rsidRDefault="009A20CA">
      <w:pPr>
        <w:autoSpaceDE w:val="0"/>
        <w:autoSpaceDN w:val="0"/>
        <w:adjustRightInd w:val="0"/>
        <w:snapToGrid w:val="0"/>
        <w:spacing w:line="420" w:lineRule="exact"/>
        <w:ind w:firstLineChars="200" w:firstLine="482"/>
        <w:contextualSpacing/>
        <w:rPr>
          <w:b/>
          <w:sz w:val="24"/>
        </w:rPr>
      </w:pPr>
      <w:r>
        <w:rPr>
          <w:rFonts w:hAnsi="宋体"/>
          <w:b/>
          <w:sz w:val="24"/>
        </w:rPr>
        <w:t>二、《质疑函》的受理和回复</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sz w:val="24"/>
        </w:rPr>
        <w:t>1</w:t>
      </w:r>
      <w:r>
        <w:rPr>
          <w:rFonts w:hAnsi="宋体"/>
          <w:sz w:val="24"/>
        </w:rPr>
        <w:t>、《质疑函》须由质疑人的法定代表人或参加本次招标授权人</w:t>
      </w:r>
      <w:r>
        <w:rPr>
          <w:rFonts w:hAnsi="宋体"/>
          <w:kern w:val="0"/>
          <w:sz w:val="24"/>
          <w:lang w:val="zh-CN"/>
        </w:rPr>
        <w:t>送达</w:t>
      </w:r>
      <w:r>
        <w:rPr>
          <w:rFonts w:hAnsi="宋体" w:hint="eastAsia"/>
          <w:kern w:val="0"/>
          <w:sz w:val="24"/>
          <w:lang w:val="zh-CN"/>
        </w:rPr>
        <w:t>招标人</w:t>
      </w:r>
      <w:r>
        <w:rPr>
          <w:rFonts w:hAnsi="宋体"/>
          <w:kern w:val="0"/>
          <w:sz w:val="24"/>
          <w:lang w:val="zh-CN"/>
        </w:rPr>
        <w:t>。</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2</w:t>
      </w:r>
      <w:r>
        <w:rPr>
          <w:rFonts w:hAnsi="宋体"/>
          <w:kern w:val="0"/>
          <w:sz w:val="24"/>
          <w:lang w:val="zh-CN"/>
        </w:rPr>
        <w:t>、对符合提出质疑要求的，</w:t>
      </w:r>
      <w:r>
        <w:rPr>
          <w:rFonts w:hAnsi="宋体" w:hint="eastAsia"/>
          <w:kern w:val="0"/>
          <w:sz w:val="24"/>
          <w:lang w:val="zh-CN"/>
        </w:rPr>
        <w:t>招标</w:t>
      </w:r>
      <w:r>
        <w:rPr>
          <w:rFonts w:hAnsi="宋体"/>
          <w:kern w:val="0"/>
          <w:sz w:val="24"/>
          <w:lang w:val="zh-CN"/>
        </w:rPr>
        <w:t>人签收并出具《质疑受理通知书》。在处理过程中，发现需要质疑人进一步补充相关佐证材料的，请质疑人在规定的时间内提供，质疑回复时间相应顺延。质疑人不能按时提供相关佐证材料的，视同放弃质疑。</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3</w:t>
      </w:r>
      <w:r>
        <w:rPr>
          <w:rFonts w:hAnsi="宋体"/>
          <w:kern w:val="0"/>
          <w:sz w:val="24"/>
          <w:lang w:val="zh-CN"/>
        </w:rPr>
        <w:t>、对不符合提出质疑要求的，出具《质疑退回通知书》并提出相关补充材料要求，质疑人未在规定的时间内提供补充佐证材料的，视同放弃质疑。</w:t>
      </w:r>
    </w:p>
    <w:p w:rsidR="008B5236" w:rsidRDefault="009A20CA">
      <w:pPr>
        <w:autoSpaceDE w:val="0"/>
        <w:autoSpaceDN w:val="0"/>
        <w:adjustRightInd w:val="0"/>
        <w:snapToGrid w:val="0"/>
        <w:spacing w:line="420" w:lineRule="exact"/>
        <w:ind w:firstLineChars="200" w:firstLine="480"/>
        <w:contextualSpacing/>
        <w:rPr>
          <w:kern w:val="0"/>
          <w:sz w:val="24"/>
        </w:rPr>
      </w:pPr>
      <w:r>
        <w:rPr>
          <w:kern w:val="0"/>
          <w:sz w:val="24"/>
          <w:lang w:val="zh-CN"/>
        </w:rPr>
        <w:t>4</w:t>
      </w:r>
      <w:r>
        <w:rPr>
          <w:rFonts w:hAnsi="宋体"/>
          <w:kern w:val="0"/>
          <w:sz w:val="24"/>
          <w:lang w:val="zh-CN"/>
        </w:rPr>
        <w:t>、</w:t>
      </w:r>
      <w:r>
        <w:rPr>
          <w:rFonts w:hAnsi="宋体" w:hint="eastAsia"/>
          <w:kern w:val="0"/>
          <w:sz w:val="24"/>
          <w:lang w:val="zh-CN"/>
        </w:rPr>
        <w:t>招标</w:t>
      </w:r>
      <w:r>
        <w:rPr>
          <w:rFonts w:hAnsi="宋体"/>
          <w:kern w:val="0"/>
          <w:sz w:val="24"/>
        </w:rPr>
        <w:t>人负责将质疑人提出的质疑相关材料提供给相关专家或评委审核，并将审核意见回复质疑人。</w:t>
      </w:r>
    </w:p>
    <w:p w:rsidR="008B5236" w:rsidRDefault="009A20CA">
      <w:pPr>
        <w:widowControl/>
        <w:tabs>
          <w:tab w:val="left" w:pos="0"/>
        </w:tabs>
        <w:snapToGrid w:val="0"/>
        <w:spacing w:line="420" w:lineRule="exact"/>
        <w:ind w:firstLineChars="200" w:firstLine="480"/>
        <w:contextualSpacing/>
        <w:rPr>
          <w:kern w:val="0"/>
          <w:sz w:val="24"/>
        </w:rPr>
      </w:pPr>
      <w:r>
        <w:rPr>
          <w:rFonts w:hAnsi="宋体"/>
          <w:sz w:val="24"/>
        </w:rPr>
        <w:t>必要时，可向被质疑人转发《质疑函》及相关佐证材料。被质疑人应当在要求的时间内，以书面形式</w:t>
      </w:r>
      <w:proofErr w:type="gramStart"/>
      <w:r>
        <w:rPr>
          <w:rFonts w:hAnsi="宋体"/>
          <w:sz w:val="24"/>
        </w:rPr>
        <w:t>作出</w:t>
      </w:r>
      <w:proofErr w:type="gramEnd"/>
      <w:r>
        <w:rPr>
          <w:rFonts w:hAnsi="宋体"/>
          <w:sz w:val="24"/>
        </w:rPr>
        <w:t>说明，并提交相关证据。被质疑人在规定时间内，无正当理由未提交相关证据的，视同放弃说明权利，认可被质疑事项。</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rPr>
        <w:t>5</w:t>
      </w:r>
      <w:r>
        <w:rPr>
          <w:rFonts w:hAnsi="宋体"/>
          <w:kern w:val="0"/>
          <w:sz w:val="24"/>
        </w:rPr>
        <w:t>、</w:t>
      </w:r>
      <w:r>
        <w:rPr>
          <w:rFonts w:hAnsi="宋体"/>
          <w:kern w:val="0"/>
          <w:sz w:val="24"/>
          <w:lang w:val="zh-CN"/>
        </w:rPr>
        <w:t>因质疑情况复杂，组织论证或审查时间较长的，</w:t>
      </w:r>
      <w:r>
        <w:rPr>
          <w:rFonts w:hAnsi="宋体" w:hint="eastAsia"/>
          <w:kern w:val="0"/>
          <w:sz w:val="24"/>
          <w:lang w:val="zh-CN"/>
        </w:rPr>
        <w:t>招标</w:t>
      </w:r>
      <w:r>
        <w:rPr>
          <w:rFonts w:hAnsi="宋体"/>
          <w:kern w:val="0"/>
          <w:sz w:val="24"/>
          <w:lang w:val="zh-CN"/>
        </w:rPr>
        <w:t>人以书面形式通知质疑人，可适当延长质疑回复处理时间。</w:t>
      </w:r>
    </w:p>
    <w:p w:rsidR="008B5236" w:rsidRDefault="009A20CA">
      <w:pPr>
        <w:autoSpaceDE w:val="0"/>
        <w:autoSpaceDN w:val="0"/>
        <w:adjustRightInd w:val="0"/>
        <w:snapToGrid w:val="0"/>
        <w:spacing w:line="420" w:lineRule="exact"/>
        <w:ind w:firstLineChars="200" w:firstLine="482"/>
        <w:contextualSpacing/>
        <w:rPr>
          <w:b/>
          <w:kern w:val="0"/>
          <w:sz w:val="24"/>
          <w:lang w:val="zh-CN"/>
        </w:rPr>
      </w:pPr>
      <w:r>
        <w:rPr>
          <w:rFonts w:hAnsi="宋体"/>
          <w:b/>
          <w:kern w:val="0"/>
          <w:sz w:val="24"/>
          <w:lang w:val="zh-CN"/>
        </w:rPr>
        <w:t>三、质疑处理</w:t>
      </w:r>
    </w:p>
    <w:p w:rsidR="008B5236" w:rsidRDefault="009A20CA">
      <w:pPr>
        <w:autoSpaceDE w:val="0"/>
        <w:autoSpaceDN w:val="0"/>
        <w:adjustRightInd w:val="0"/>
        <w:snapToGrid w:val="0"/>
        <w:spacing w:line="420" w:lineRule="exact"/>
        <w:ind w:firstLineChars="200" w:firstLine="480"/>
        <w:contextualSpacing/>
        <w:rPr>
          <w:kern w:val="0"/>
          <w:sz w:val="24"/>
          <w:lang w:val="zh-CN"/>
        </w:rPr>
      </w:pPr>
      <w:r>
        <w:rPr>
          <w:kern w:val="0"/>
          <w:sz w:val="24"/>
          <w:lang w:val="zh-CN"/>
        </w:rPr>
        <w:t>1</w:t>
      </w:r>
      <w:r>
        <w:rPr>
          <w:rFonts w:hAnsi="宋体"/>
          <w:kern w:val="0"/>
          <w:sz w:val="24"/>
          <w:lang w:val="zh-CN"/>
        </w:rPr>
        <w:t>、质疑成立的处理。</w:t>
      </w:r>
      <w:r>
        <w:rPr>
          <w:rFonts w:hAnsi="宋体" w:hint="eastAsia"/>
          <w:kern w:val="0"/>
          <w:sz w:val="24"/>
        </w:rPr>
        <w:t>招标</w:t>
      </w:r>
      <w:r>
        <w:rPr>
          <w:rFonts w:hAnsi="宋体"/>
          <w:kern w:val="0"/>
          <w:sz w:val="24"/>
          <w:lang w:val="zh-CN"/>
        </w:rPr>
        <w:t>人终止采购，并建议有关部门给相关当事人予以处理。</w:t>
      </w:r>
    </w:p>
    <w:p w:rsidR="008B5236" w:rsidRDefault="009A20CA">
      <w:pPr>
        <w:snapToGrid w:val="0"/>
        <w:spacing w:line="420" w:lineRule="exact"/>
        <w:ind w:firstLineChars="196" w:firstLine="470"/>
        <w:contextualSpacing/>
        <w:rPr>
          <w:kern w:val="0"/>
          <w:sz w:val="24"/>
          <w:lang w:val="zh-CN"/>
        </w:rPr>
      </w:pPr>
      <w:r>
        <w:rPr>
          <w:kern w:val="0"/>
          <w:sz w:val="24"/>
          <w:lang w:val="zh-CN"/>
        </w:rPr>
        <w:t>2</w:t>
      </w:r>
      <w:r>
        <w:rPr>
          <w:rFonts w:hAnsi="宋体"/>
          <w:kern w:val="0"/>
          <w:sz w:val="24"/>
          <w:lang w:val="zh-CN"/>
        </w:rPr>
        <w:t>、质疑不成立的处理。</w:t>
      </w:r>
    </w:p>
    <w:p w:rsidR="008B5236" w:rsidRDefault="009A20CA">
      <w:pPr>
        <w:snapToGrid w:val="0"/>
        <w:spacing w:line="420" w:lineRule="exact"/>
        <w:ind w:firstLineChars="200" w:firstLine="480"/>
        <w:contextualSpacing/>
        <w:rPr>
          <w:sz w:val="24"/>
        </w:rPr>
      </w:pPr>
      <w:r>
        <w:rPr>
          <w:sz w:val="24"/>
        </w:rPr>
        <w:t>1</w:t>
      </w:r>
      <w:r>
        <w:rPr>
          <w:sz w:val="24"/>
        </w:rPr>
        <w:t>）质疑人书面《申请撤回质疑函》的，不作违约处理。</w:t>
      </w:r>
    </w:p>
    <w:p w:rsidR="008B5236" w:rsidRDefault="009A20CA">
      <w:pPr>
        <w:snapToGrid w:val="0"/>
        <w:spacing w:line="420" w:lineRule="exact"/>
        <w:ind w:firstLineChars="200" w:firstLine="480"/>
        <w:contextualSpacing/>
        <w:rPr>
          <w:kern w:val="0"/>
          <w:sz w:val="24"/>
          <w:lang w:val="zh-CN"/>
        </w:rPr>
      </w:pPr>
      <w:r>
        <w:rPr>
          <w:sz w:val="24"/>
        </w:rPr>
        <w:t>2</w:t>
      </w:r>
      <w:r>
        <w:rPr>
          <w:rFonts w:hAnsi="宋体"/>
          <w:sz w:val="24"/>
        </w:rPr>
        <w:t>）质疑人在规定的时间内不配合进行质疑调查处理的，按自动撤回《质疑函》处理。</w:t>
      </w:r>
    </w:p>
    <w:p w:rsidR="008B5236" w:rsidRDefault="009A20CA">
      <w:pPr>
        <w:snapToGrid w:val="0"/>
        <w:spacing w:line="420" w:lineRule="exact"/>
        <w:ind w:firstLineChars="200" w:firstLine="480"/>
        <w:contextualSpacing/>
        <w:rPr>
          <w:kern w:val="0"/>
          <w:sz w:val="24"/>
          <w:lang w:val="zh-CN"/>
        </w:rPr>
      </w:pPr>
      <w:r>
        <w:rPr>
          <w:kern w:val="0"/>
          <w:sz w:val="24"/>
          <w:lang w:val="zh-CN"/>
        </w:rPr>
        <w:t>3</w:t>
      </w:r>
      <w:r>
        <w:rPr>
          <w:rFonts w:hAnsi="宋体"/>
          <w:kern w:val="0"/>
          <w:sz w:val="24"/>
          <w:lang w:val="zh-CN"/>
        </w:rPr>
        <w:t>）质疑人不按《质疑函》格式就提出质疑的，作违约处理。</w:t>
      </w:r>
      <w:r>
        <w:rPr>
          <w:rFonts w:hAnsi="宋体" w:hint="eastAsia"/>
          <w:kern w:val="0"/>
          <w:sz w:val="24"/>
        </w:rPr>
        <w:t>招标</w:t>
      </w:r>
      <w:r>
        <w:rPr>
          <w:rFonts w:hAnsi="宋体"/>
          <w:sz w:val="24"/>
        </w:rPr>
        <w:t>人有权</w:t>
      </w:r>
      <w:r>
        <w:rPr>
          <w:rFonts w:hAnsi="宋体" w:hint="eastAsia"/>
          <w:sz w:val="24"/>
        </w:rPr>
        <w:t>把质疑人</w:t>
      </w:r>
      <w:r>
        <w:rPr>
          <w:rFonts w:hAnsi="宋体"/>
          <w:sz w:val="24"/>
        </w:rPr>
        <w:t>视情</w:t>
      </w:r>
      <w:r>
        <w:rPr>
          <w:rFonts w:hAnsi="宋体"/>
          <w:kern w:val="0"/>
          <w:sz w:val="24"/>
          <w:lang w:val="zh-CN"/>
        </w:rPr>
        <w:t>列入不良</w:t>
      </w:r>
      <w:r>
        <w:rPr>
          <w:rFonts w:hAnsi="宋体" w:hint="eastAsia"/>
          <w:kern w:val="0"/>
          <w:sz w:val="24"/>
        </w:rPr>
        <w:t>投标人</w:t>
      </w:r>
      <w:r>
        <w:rPr>
          <w:rFonts w:hAnsi="宋体"/>
          <w:kern w:val="0"/>
          <w:sz w:val="24"/>
          <w:lang w:val="zh-CN"/>
        </w:rPr>
        <w:t>名单。</w:t>
      </w:r>
    </w:p>
    <w:p w:rsidR="008B5236" w:rsidRDefault="009A20CA" w:rsidP="00CC7F1B">
      <w:pPr>
        <w:snapToGrid w:val="0"/>
        <w:spacing w:line="420" w:lineRule="exact"/>
        <w:ind w:firstLineChars="192" w:firstLine="461"/>
        <w:contextualSpacing/>
        <w:rPr>
          <w:kern w:val="0"/>
          <w:sz w:val="24"/>
          <w:lang w:val="zh-CN"/>
        </w:rPr>
      </w:pPr>
      <w:r>
        <w:rPr>
          <w:kern w:val="0"/>
          <w:sz w:val="24"/>
          <w:lang w:val="zh-CN"/>
        </w:rPr>
        <w:t>4</w:t>
      </w:r>
      <w:r>
        <w:rPr>
          <w:rFonts w:hAnsi="宋体"/>
          <w:kern w:val="0"/>
          <w:sz w:val="24"/>
          <w:lang w:val="zh-CN"/>
        </w:rPr>
        <w:t>）质疑人</w:t>
      </w:r>
      <w:proofErr w:type="gramStart"/>
      <w:r>
        <w:rPr>
          <w:rFonts w:hAnsi="宋体"/>
          <w:kern w:val="0"/>
          <w:sz w:val="24"/>
          <w:lang w:val="zh-CN"/>
        </w:rPr>
        <w:t>虽提供</w:t>
      </w:r>
      <w:proofErr w:type="gramEnd"/>
      <w:r>
        <w:rPr>
          <w:rFonts w:hAnsi="宋体"/>
          <w:kern w:val="0"/>
          <w:sz w:val="24"/>
          <w:lang w:val="zh-CN"/>
        </w:rPr>
        <w:t>了相关</w:t>
      </w:r>
      <w:r>
        <w:rPr>
          <w:rFonts w:hAnsi="宋体"/>
          <w:sz w:val="24"/>
        </w:rPr>
        <w:t>佐证材料</w:t>
      </w:r>
      <w:r>
        <w:rPr>
          <w:rFonts w:hAnsi="宋体"/>
          <w:kern w:val="0"/>
          <w:sz w:val="24"/>
          <w:lang w:val="zh-CN"/>
        </w:rPr>
        <w:t>，但不能证明其质疑成立的，</w:t>
      </w:r>
      <w:r>
        <w:rPr>
          <w:rFonts w:hAnsi="宋体" w:hint="eastAsia"/>
          <w:kern w:val="0"/>
          <w:sz w:val="24"/>
        </w:rPr>
        <w:t>招标</w:t>
      </w:r>
      <w:r>
        <w:rPr>
          <w:rFonts w:hAnsi="宋体"/>
          <w:kern w:val="0"/>
          <w:sz w:val="24"/>
          <w:lang w:val="zh-CN"/>
        </w:rPr>
        <w:t>人请质疑人补充相关</w:t>
      </w:r>
      <w:r>
        <w:rPr>
          <w:rFonts w:hAnsi="宋体"/>
          <w:sz w:val="24"/>
        </w:rPr>
        <w:t>佐证材料</w:t>
      </w:r>
      <w:r>
        <w:rPr>
          <w:rFonts w:hAnsi="宋体"/>
          <w:kern w:val="0"/>
          <w:sz w:val="24"/>
          <w:lang w:val="zh-CN"/>
        </w:rPr>
        <w:t>，仍不能证明其质疑成立的，作违约处理。</w:t>
      </w:r>
      <w:r>
        <w:rPr>
          <w:rFonts w:hAnsi="宋体" w:hint="eastAsia"/>
          <w:kern w:val="0"/>
          <w:sz w:val="24"/>
        </w:rPr>
        <w:t>招标</w:t>
      </w:r>
      <w:r>
        <w:rPr>
          <w:rFonts w:hAnsi="宋体"/>
          <w:sz w:val="24"/>
        </w:rPr>
        <w:t>人有权</w:t>
      </w:r>
      <w:r>
        <w:rPr>
          <w:rFonts w:hAnsi="宋体" w:hint="eastAsia"/>
          <w:sz w:val="24"/>
        </w:rPr>
        <w:t>把质疑人</w:t>
      </w:r>
      <w:r>
        <w:rPr>
          <w:rFonts w:hAnsi="宋体"/>
          <w:kern w:val="0"/>
          <w:sz w:val="24"/>
          <w:lang w:val="zh-CN"/>
        </w:rPr>
        <w:t>列入不良</w:t>
      </w:r>
      <w:r>
        <w:rPr>
          <w:rFonts w:hAnsi="宋体" w:hint="eastAsia"/>
          <w:kern w:val="0"/>
          <w:sz w:val="24"/>
        </w:rPr>
        <w:t>投标人</w:t>
      </w:r>
      <w:r>
        <w:rPr>
          <w:rFonts w:hAnsi="宋体"/>
          <w:kern w:val="0"/>
          <w:sz w:val="24"/>
          <w:lang w:val="zh-CN"/>
        </w:rPr>
        <w:t>名单。</w:t>
      </w:r>
    </w:p>
    <w:p w:rsidR="008B5236" w:rsidRDefault="009A20CA" w:rsidP="006D13AB">
      <w:pPr>
        <w:snapToGrid w:val="0"/>
        <w:spacing w:line="420" w:lineRule="exact"/>
        <w:ind w:firstLineChars="192" w:firstLine="461"/>
        <w:contextualSpacing/>
        <w:rPr>
          <w:kern w:val="0"/>
          <w:sz w:val="24"/>
          <w:lang w:val="zh-CN"/>
        </w:rPr>
      </w:pPr>
      <w:r>
        <w:rPr>
          <w:kern w:val="0"/>
          <w:sz w:val="24"/>
          <w:lang w:val="zh-CN"/>
        </w:rPr>
        <w:t>5</w:t>
      </w:r>
      <w:r>
        <w:rPr>
          <w:rFonts w:hAnsi="宋体"/>
          <w:kern w:val="0"/>
          <w:sz w:val="24"/>
          <w:lang w:val="zh-CN"/>
        </w:rPr>
        <w:t>）质疑人不能提供相关</w:t>
      </w:r>
      <w:r>
        <w:rPr>
          <w:rFonts w:hAnsi="宋体"/>
          <w:sz w:val="24"/>
        </w:rPr>
        <w:t>佐证材料</w:t>
      </w:r>
      <w:r>
        <w:rPr>
          <w:rFonts w:hAnsi="宋体"/>
          <w:kern w:val="0"/>
          <w:sz w:val="24"/>
          <w:lang w:val="zh-CN"/>
        </w:rPr>
        <w:t>的，</w:t>
      </w:r>
      <w:r>
        <w:rPr>
          <w:rFonts w:hAnsi="宋体" w:hint="eastAsia"/>
          <w:kern w:val="0"/>
          <w:sz w:val="24"/>
        </w:rPr>
        <w:t>招标</w:t>
      </w:r>
      <w:r>
        <w:rPr>
          <w:rFonts w:hAnsi="宋体"/>
          <w:kern w:val="0"/>
          <w:sz w:val="24"/>
          <w:lang w:val="zh-CN"/>
        </w:rPr>
        <w:t>人已指出，质疑人仍然坚持提出质疑的，作违约处理。</w:t>
      </w:r>
      <w:r>
        <w:rPr>
          <w:rFonts w:hAnsi="宋体" w:hint="eastAsia"/>
          <w:kern w:val="0"/>
          <w:sz w:val="24"/>
        </w:rPr>
        <w:t>招标</w:t>
      </w:r>
      <w:r>
        <w:rPr>
          <w:rFonts w:hAnsi="宋体"/>
          <w:sz w:val="24"/>
        </w:rPr>
        <w:t>人有权取消</w:t>
      </w:r>
      <w:r>
        <w:rPr>
          <w:rFonts w:hAnsi="宋体" w:hint="eastAsia"/>
          <w:sz w:val="24"/>
        </w:rPr>
        <w:t>质疑人</w:t>
      </w:r>
      <w:r>
        <w:rPr>
          <w:rFonts w:hAnsi="宋体"/>
          <w:sz w:val="24"/>
        </w:rPr>
        <w:t>投标资格，同时</w:t>
      </w:r>
      <w:r>
        <w:rPr>
          <w:rFonts w:hAnsi="宋体"/>
          <w:kern w:val="0"/>
          <w:sz w:val="24"/>
          <w:lang w:val="zh-CN"/>
        </w:rPr>
        <w:t>列入不良</w:t>
      </w:r>
      <w:r>
        <w:rPr>
          <w:rFonts w:hAnsi="宋体" w:hint="eastAsia"/>
          <w:kern w:val="0"/>
          <w:sz w:val="24"/>
          <w:lang w:val="zh-CN"/>
        </w:rPr>
        <w:t>投标</w:t>
      </w:r>
      <w:r>
        <w:rPr>
          <w:rFonts w:hAnsi="宋体"/>
          <w:kern w:val="0"/>
          <w:sz w:val="24"/>
          <w:lang w:val="zh-CN"/>
        </w:rPr>
        <w:t>人名单。</w:t>
      </w:r>
    </w:p>
    <w:p w:rsidR="008B5236" w:rsidRDefault="009A20CA" w:rsidP="006D13AB">
      <w:pPr>
        <w:snapToGrid w:val="0"/>
        <w:spacing w:line="420" w:lineRule="exact"/>
        <w:ind w:firstLineChars="192" w:firstLine="461"/>
        <w:contextualSpacing/>
        <w:rPr>
          <w:kern w:val="0"/>
          <w:sz w:val="24"/>
          <w:lang w:val="zh-CN"/>
        </w:rPr>
      </w:pPr>
      <w:r>
        <w:rPr>
          <w:kern w:val="0"/>
          <w:sz w:val="24"/>
          <w:lang w:val="zh-CN"/>
        </w:rPr>
        <w:t>6</w:t>
      </w:r>
      <w:r>
        <w:rPr>
          <w:rFonts w:hAnsi="宋体"/>
          <w:kern w:val="0"/>
          <w:sz w:val="24"/>
          <w:lang w:val="zh-CN"/>
        </w:rPr>
        <w:t>）对明显有违背事实的、经相关专家或评委认定无依据的、经其他投标人举证无依据的质疑，作违约处理，</w:t>
      </w:r>
      <w:r>
        <w:rPr>
          <w:rFonts w:hAnsi="宋体" w:hint="eastAsia"/>
          <w:kern w:val="0"/>
          <w:sz w:val="24"/>
        </w:rPr>
        <w:t>招标人</w:t>
      </w:r>
      <w:r>
        <w:rPr>
          <w:rFonts w:hAnsi="宋体"/>
          <w:sz w:val="24"/>
        </w:rPr>
        <w:t>有权取消其资格，</w:t>
      </w:r>
      <w:r>
        <w:rPr>
          <w:rFonts w:hAnsi="宋体"/>
          <w:kern w:val="0"/>
          <w:sz w:val="24"/>
          <w:lang w:val="zh-CN"/>
        </w:rPr>
        <w:t>列入不良</w:t>
      </w:r>
      <w:r>
        <w:rPr>
          <w:rFonts w:hAnsi="宋体" w:hint="eastAsia"/>
          <w:kern w:val="0"/>
          <w:sz w:val="24"/>
        </w:rPr>
        <w:t>投标人</w:t>
      </w:r>
      <w:r>
        <w:rPr>
          <w:rFonts w:hAnsi="宋体"/>
          <w:kern w:val="0"/>
          <w:sz w:val="24"/>
          <w:lang w:val="zh-CN"/>
        </w:rPr>
        <w:t>名单；视情在南通市公共资源交易网、省、国家级</w:t>
      </w:r>
      <w:r>
        <w:rPr>
          <w:rFonts w:hAnsi="宋体" w:hint="eastAsia"/>
          <w:kern w:val="0"/>
          <w:sz w:val="24"/>
        </w:rPr>
        <w:t>等</w:t>
      </w:r>
      <w:r>
        <w:rPr>
          <w:rFonts w:hAnsi="宋体"/>
          <w:kern w:val="0"/>
          <w:sz w:val="24"/>
          <w:lang w:val="zh-CN"/>
        </w:rPr>
        <w:t>相关媒体予以披露。</w:t>
      </w:r>
    </w:p>
    <w:p w:rsidR="008B5236" w:rsidRDefault="009A20CA" w:rsidP="006D13AB">
      <w:pPr>
        <w:snapToGrid w:val="0"/>
        <w:spacing w:line="420" w:lineRule="exact"/>
        <w:ind w:firstLineChars="192" w:firstLine="461"/>
        <w:contextualSpacing/>
        <w:rPr>
          <w:rFonts w:hAnsi="宋体"/>
          <w:kern w:val="0"/>
          <w:sz w:val="24"/>
          <w:lang w:val="zh-CN"/>
        </w:rPr>
      </w:pPr>
      <w:r>
        <w:rPr>
          <w:kern w:val="0"/>
          <w:sz w:val="24"/>
          <w:lang w:val="zh-CN"/>
        </w:rPr>
        <w:t>7</w:t>
      </w:r>
      <w:r>
        <w:rPr>
          <w:rFonts w:hAnsi="宋体"/>
          <w:kern w:val="0"/>
          <w:sz w:val="24"/>
          <w:lang w:val="zh-CN"/>
        </w:rPr>
        <w:t>）</w:t>
      </w:r>
      <w:r>
        <w:rPr>
          <w:rFonts w:hAnsi="宋体"/>
          <w:sz w:val="24"/>
        </w:rPr>
        <w:t>质疑人</w:t>
      </w:r>
      <w:r>
        <w:rPr>
          <w:rFonts w:hAnsi="宋体"/>
          <w:kern w:val="0"/>
          <w:sz w:val="24"/>
          <w:lang w:val="zh-CN"/>
        </w:rPr>
        <w:t>承担使用虚假材料或恶意方式质疑的法律责任。</w:t>
      </w:r>
    </w:p>
    <w:p w:rsidR="008B5236" w:rsidRDefault="009A20CA">
      <w:pPr>
        <w:snapToGrid w:val="0"/>
        <w:spacing w:line="420" w:lineRule="exact"/>
        <w:ind w:firstLineChars="192" w:firstLine="463"/>
        <w:contextualSpacing/>
        <w:rPr>
          <w:rFonts w:hAnsi="宋体"/>
          <w:sz w:val="24"/>
        </w:rPr>
      </w:pPr>
      <w:r>
        <w:rPr>
          <w:rFonts w:hAnsi="宋体"/>
          <w:b/>
          <w:kern w:val="0"/>
          <w:sz w:val="24"/>
          <w:lang w:val="zh-CN"/>
        </w:rPr>
        <w:t>四、无佐证材料的举报作违约处理。</w:t>
      </w:r>
      <w:r>
        <w:rPr>
          <w:rFonts w:hAnsi="宋体" w:hint="eastAsia"/>
          <w:kern w:val="0"/>
          <w:sz w:val="24"/>
        </w:rPr>
        <w:t>投标人</w:t>
      </w:r>
      <w:r>
        <w:rPr>
          <w:rFonts w:hAnsi="宋体"/>
          <w:kern w:val="0"/>
          <w:sz w:val="24"/>
          <w:lang w:val="zh-CN"/>
        </w:rPr>
        <w:t>不得进行不提供相关佐证材料（</w:t>
      </w:r>
      <w:proofErr w:type="gramStart"/>
      <w:r>
        <w:rPr>
          <w:rFonts w:hAnsi="宋体"/>
          <w:kern w:val="0"/>
          <w:sz w:val="24"/>
          <w:lang w:val="zh-CN"/>
        </w:rPr>
        <w:t>含无法</w:t>
      </w:r>
      <w:proofErr w:type="gramEnd"/>
      <w:r>
        <w:rPr>
          <w:rFonts w:hAnsi="宋体"/>
          <w:kern w:val="0"/>
          <w:sz w:val="24"/>
          <w:lang w:val="zh-CN"/>
        </w:rPr>
        <w:t>查实的</w:t>
      </w:r>
      <w:r>
        <w:rPr>
          <w:rFonts w:hAnsi="宋体"/>
          <w:sz w:val="24"/>
        </w:rPr>
        <w:t>如宣传册、媒体报道、猜测、推理等）</w:t>
      </w:r>
      <w:r>
        <w:rPr>
          <w:rFonts w:hAnsi="宋体"/>
          <w:kern w:val="0"/>
          <w:sz w:val="24"/>
          <w:lang w:val="zh-CN"/>
        </w:rPr>
        <w:t>向有关部门的举报，否则作违</w:t>
      </w:r>
      <w:r>
        <w:rPr>
          <w:rFonts w:hAnsi="宋体"/>
          <w:sz w:val="24"/>
        </w:rPr>
        <w:t>约处理</w:t>
      </w:r>
      <w:r>
        <w:rPr>
          <w:rFonts w:hAnsi="宋体" w:hint="eastAsia"/>
          <w:sz w:val="24"/>
        </w:rPr>
        <w:t>，并</w:t>
      </w:r>
      <w:r>
        <w:rPr>
          <w:rFonts w:hAnsi="宋体"/>
          <w:sz w:val="24"/>
        </w:rPr>
        <w:t>在</w:t>
      </w:r>
      <w:r>
        <w:rPr>
          <w:rFonts w:hAnsi="宋体"/>
          <w:sz w:val="24"/>
        </w:rPr>
        <w:t>1</w:t>
      </w:r>
      <w:r>
        <w:rPr>
          <w:rFonts w:hAnsi="宋体"/>
          <w:sz w:val="24"/>
        </w:rPr>
        <w:t>至</w:t>
      </w:r>
      <w:r>
        <w:rPr>
          <w:rFonts w:hAnsi="宋体"/>
          <w:sz w:val="24"/>
        </w:rPr>
        <w:t>3</w:t>
      </w:r>
      <w:r>
        <w:rPr>
          <w:rFonts w:hAnsi="宋体"/>
          <w:sz w:val="24"/>
        </w:rPr>
        <w:t>年内</w:t>
      </w:r>
      <w:r>
        <w:rPr>
          <w:rFonts w:hAnsi="宋体" w:hint="eastAsia"/>
          <w:sz w:val="24"/>
        </w:rPr>
        <w:t>禁止其参加</w:t>
      </w:r>
      <w:r>
        <w:rPr>
          <w:rFonts w:hAnsi="宋体"/>
          <w:sz w:val="24"/>
        </w:rPr>
        <w:t>由</w:t>
      </w:r>
      <w:r>
        <w:rPr>
          <w:rFonts w:hAnsi="宋体" w:hint="eastAsia"/>
          <w:sz w:val="24"/>
        </w:rPr>
        <w:t>南通市劳动人民文化宫及其他单位</w:t>
      </w:r>
      <w:r>
        <w:rPr>
          <w:rFonts w:hAnsi="宋体"/>
          <w:sz w:val="24"/>
        </w:rPr>
        <w:t>组织的采购活动。</w:t>
      </w:r>
    </w:p>
    <w:p w:rsidR="008B5236" w:rsidRDefault="009A20CA">
      <w:pPr>
        <w:snapToGrid w:val="0"/>
        <w:spacing w:line="420" w:lineRule="exact"/>
        <w:ind w:firstLineChars="200" w:firstLine="482"/>
        <w:contextualSpacing/>
        <w:rPr>
          <w:rFonts w:hAnsi="宋体"/>
          <w:sz w:val="24"/>
        </w:rPr>
      </w:pPr>
      <w:r>
        <w:rPr>
          <w:rFonts w:hAnsi="宋体"/>
          <w:b/>
          <w:sz w:val="24"/>
        </w:rPr>
        <w:t>五、投诉不成立的作违约处理。</w:t>
      </w:r>
      <w:r>
        <w:rPr>
          <w:rFonts w:hAnsi="宋体" w:hint="eastAsia"/>
          <w:sz w:val="24"/>
        </w:rPr>
        <w:t>投标人</w:t>
      </w:r>
      <w:r>
        <w:rPr>
          <w:rFonts w:hAnsi="宋体"/>
          <w:sz w:val="24"/>
        </w:rPr>
        <w:t>进行质疑后，</w:t>
      </w:r>
      <w:r>
        <w:rPr>
          <w:rFonts w:hAnsi="宋体" w:hint="eastAsia"/>
          <w:sz w:val="24"/>
        </w:rPr>
        <w:t>招标</w:t>
      </w:r>
      <w:r>
        <w:rPr>
          <w:rFonts w:hAnsi="宋体"/>
          <w:sz w:val="24"/>
        </w:rPr>
        <w:t>人回复质疑不成立，</w:t>
      </w:r>
      <w:r>
        <w:rPr>
          <w:rFonts w:hAnsi="宋体" w:hint="eastAsia"/>
          <w:sz w:val="24"/>
        </w:rPr>
        <w:t>投标人</w:t>
      </w:r>
      <w:r>
        <w:rPr>
          <w:rFonts w:hAnsi="宋体"/>
          <w:sz w:val="24"/>
        </w:rPr>
        <w:t>仍进行投诉的，并最终投诉不成立的，作违约处理</w:t>
      </w:r>
      <w:r>
        <w:rPr>
          <w:rFonts w:hAnsi="宋体" w:hint="eastAsia"/>
          <w:sz w:val="24"/>
        </w:rPr>
        <w:t>，并</w:t>
      </w:r>
      <w:r>
        <w:rPr>
          <w:rFonts w:hAnsi="宋体"/>
          <w:sz w:val="24"/>
        </w:rPr>
        <w:t>在</w:t>
      </w:r>
      <w:r>
        <w:rPr>
          <w:rFonts w:hAnsi="宋体"/>
          <w:sz w:val="24"/>
        </w:rPr>
        <w:t>1</w:t>
      </w:r>
      <w:r>
        <w:rPr>
          <w:rFonts w:hAnsi="宋体"/>
          <w:sz w:val="24"/>
        </w:rPr>
        <w:t>至</w:t>
      </w:r>
      <w:r>
        <w:rPr>
          <w:rFonts w:hAnsi="宋体"/>
          <w:sz w:val="24"/>
        </w:rPr>
        <w:t>3</w:t>
      </w:r>
      <w:r>
        <w:rPr>
          <w:rFonts w:hAnsi="宋体"/>
          <w:sz w:val="24"/>
        </w:rPr>
        <w:t>年内</w:t>
      </w:r>
      <w:r>
        <w:rPr>
          <w:rFonts w:hAnsi="宋体" w:hint="eastAsia"/>
          <w:sz w:val="24"/>
        </w:rPr>
        <w:t>禁止其参加</w:t>
      </w:r>
      <w:r>
        <w:rPr>
          <w:rFonts w:hAnsi="宋体"/>
          <w:sz w:val="24"/>
        </w:rPr>
        <w:t>由</w:t>
      </w:r>
      <w:r>
        <w:rPr>
          <w:rFonts w:hAnsi="宋体" w:hint="eastAsia"/>
          <w:sz w:val="24"/>
        </w:rPr>
        <w:t>南通市劳动人民文化宫及其他单位</w:t>
      </w:r>
      <w:r>
        <w:rPr>
          <w:rFonts w:hAnsi="宋体"/>
          <w:sz w:val="24"/>
        </w:rPr>
        <w:t>组织的采购活动。</w:t>
      </w:r>
    </w:p>
    <w:p w:rsidR="008B5236" w:rsidRDefault="009A20CA">
      <w:pPr>
        <w:snapToGrid w:val="0"/>
        <w:spacing w:line="420" w:lineRule="exact"/>
        <w:ind w:firstLine="570"/>
        <w:contextualSpacing/>
        <w:rPr>
          <w:rFonts w:hAnsi="宋体"/>
          <w:sz w:val="24"/>
        </w:rPr>
      </w:pPr>
      <w:r>
        <w:rPr>
          <w:rFonts w:hAnsi="宋体"/>
          <w:b/>
          <w:sz w:val="24"/>
        </w:rPr>
        <w:t>六、《质疑函》、《质疑回复函》，质疑、举报、投诉不成立的</w:t>
      </w:r>
      <w:r>
        <w:rPr>
          <w:rFonts w:hAnsi="宋体"/>
          <w:sz w:val="24"/>
        </w:rPr>
        <w:t>等相关情况，视情在南通市公共资源交易网、省、国家级等相关媒体予以披露。并建议相关政府采购机构对该供应商同步实施</w:t>
      </w:r>
      <w:r>
        <w:rPr>
          <w:sz w:val="24"/>
        </w:rPr>
        <w:t>1</w:t>
      </w:r>
      <w:r>
        <w:rPr>
          <w:rFonts w:hAnsi="宋体"/>
          <w:sz w:val="24"/>
        </w:rPr>
        <w:t>至</w:t>
      </w:r>
      <w:r>
        <w:rPr>
          <w:sz w:val="24"/>
        </w:rPr>
        <w:t>3</w:t>
      </w:r>
      <w:r>
        <w:rPr>
          <w:rFonts w:hAnsi="宋体"/>
          <w:sz w:val="24"/>
        </w:rPr>
        <w:t>年内禁入。</w:t>
      </w:r>
    </w:p>
    <w:p w:rsidR="008B5236" w:rsidRDefault="008B5236">
      <w:pPr>
        <w:snapToGrid w:val="0"/>
        <w:spacing w:line="420" w:lineRule="exact"/>
        <w:ind w:firstLine="570"/>
        <w:contextualSpacing/>
        <w:rPr>
          <w:rFonts w:hAnsi="宋体"/>
          <w:sz w:val="24"/>
        </w:rPr>
      </w:pPr>
    </w:p>
    <w:p w:rsidR="008B5236" w:rsidRDefault="009A20CA">
      <w:pPr>
        <w:snapToGrid w:val="0"/>
        <w:spacing w:line="360" w:lineRule="auto"/>
        <w:contextualSpacing/>
        <w:jc w:val="center"/>
        <w:rPr>
          <w:rFonts w:ascii="宋体" w:hAnsi="宋体" w:cs="宋体"/>
          <w:b/>
          <w:w w:val="80"/>
          <w:sz w:val="32"/>
          <w:szCs w:val="32"/>
        </w:rPr>
      </w:pPr>
      <w:r>
        <w:rPr>
          <w:rFonts w:ascii="宋体" w:hAnsi="宋体" w:cs="宋体" w:hint="eastAsia"/>
          <w:b/>
          <w:w w:val="80"/>
          <w:sz w:val="32"/>
          <w:szCs w:val="32"/>
        </w:rPr>
        <w:t>第七章  投标响应文件组成及格式</w:t>
      </w:r>
    </w:p>
    <w:p w:rsidR="008B5236" w:rsidRDefault="008B5236">
      <w:pPr>
        <w:snapToGrid w:val="0"/>
        <w:spacing w:line="400" w:lineRule="exact"/>
        <w:ind w:firstLine="555"/>
        <w:jc w:val="left"/>
        <w:rPr>
          <w:rFonts w:ascii="宋体" w:hAnsi="宋体" w:cs="宋体"/>
          <w:b/>
          <w:sz w:val="24"/>
        </w:rPr>
      </w:pPr>
    </w:p>
    <w:p w:rsidR="008B5236" w:rsidRDefault="009A20CA">
      <w:pPr>
        <w:adjustRightInd w:val="0"/>
        <w:snapToGrid w:val="0"/>
        <w:spacing w:line="360" w:lineRule="auto"/>
        <w:ind w:firstLineChars="200" w:firstLine="482"/>
        <w:jc w:val="left"/>
        <w:rPr>
          <w:rFonts w:ascii="宋体" w:hAnsi="宋体" w:cs="宋体"/>
          <w:b/>
          <w:bCs/>
          <w:sz w:val="24"/>
          <w:szCs w:val="21"/>
        </w:rPr>
      </w:pPr>
      <w:r>
        <w:rPr>
          <w:rFonts w:ascii="宋体" w:hAnsi="宋体" w:cs="宋体" w:hint="eastAsia"/>
          <w:b/>
          <w:bCs/>
          <w:sz w:val="24"/>
          <w:szCs w:val="21"/>
        </w:rPr>
        <w:t>一、投标响应文件组成</w:t>
      </w:r>
    </w:p>
    <w:p w:rsidR="008B5236" w:rsidRDefault="009A20CA">
      <w:pPr>
        <w:pStyle w:val="21"/>
        <w:spacing w:line="360" w:lineRule="auto"/>
        <w:ind w:leftChars="161" w:left="338" w:firstLineChars="0"/>
        <w:rPr>
          <w:rFonts w:ascii="宋体" w:hAnsi="宋体" w:cs="宋体"/>
          <w:sz w:val="24"/>
        </w:rPr>
      </w:pPr>
      <w:r>
        <w:rPr>
          <w:rFonts w:ascii="宋体" w:hAnsi="宋体" w:cs="宋体" w:hint="eastAsia"/>
          <w:sz w:val="24"/>
        </w:rPr>
        <w:t>投标响应文件由资格审查文件、商务标二部分组成。本次招标应采用资格后审方式，投标人须</w:t>
      </w:r>
      <w:proofErr w:type="gramStart"/>
      <w:r>
        <w:rPr>
          <w:rFonts w:ascii="宋体" w:hAnsi="宋体" w:cs="宋体" w:hint="eastAsia"/>
          <w:sz w:val="24"/>
        </w:rPr>
        <w:t>将资格</w:t>
      </w:r>
      <w:proofErr w:type="gramEnd"/>
      <w:r>
        <w:rPr>
          <w:rFonts w:ascii="宋体" w:hAnsi="宋体" w:cs="宋体" w:hint="eastAsia"/>
          <w:sz w:val="24"/>
        </w:rPr>
        <w:t>审查文件作为响应文件组成部分。</w:t>
      </w:r>
    </w:p>
    <w:p w:rsidR="008B5236" w:rsidRDefault="009A20CA">
      <w:pPr>
        <w:pStyle w:val="21"/>
        <w:spacing w:after="0" w:line="360" w:lineRule="auto"/>
        <w:ind w:leftChars="0" w:left="0" w:firstLine="482"/>
        <w:rPr>
          <w:rFonts w:ascii="宋体" w:hAnsi="宋体" w:cs="宋体"/>
          <w:b/>
          <w:bCs/>
          <w:sz w:val="24"/>
        </w:rPr>
      </w:pPr>
      <w:r>
        <w:rPr>
          <w:rFonts w:ascii="宋体" w:hAnsi="宋体" w:cs="宋体" w:hint="eastAsia"/>
          <w:b/>
          <w:bCs/>
          <w:sz w:val="24"/>
        </w:rPr>
        <w:t>二、资格审查文件</w:t>
      </w:r>
    </w:p>
    <w:p w:rsidR="008B5236" w:rsidRDefault="009A20CA">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w:t>
      </w:r>
      <w:r>
        <w:rPr>
          <w:rFonts w:ascii="宋体" w:hAnsi="宋体" w:hint="eastAsia"/>
          <w:sz w:val="24"/>
        </w:rPr>
        <w:t>企业《营业执照》（副本）原件复印件加盖公章</w:t>
      </w:r>
      <w:r>
        <w:rPr>
          <w:rFonts w:ascii="宋体" w:hAnsi="宋体" w:cs="宋体" w:hint="eastAsia"/>
          <w:sz w:val="24"/>
        </w:rPr>
        <w:t>；</w:t>
      </w:r>
    </w:p>
    <w:p w:rsidR="008B5236" w:rsidRDefault="009A20CA">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hint="eastAsia"/>
          <w:sz w:val="24"/>
        </w:rPr>
        <w:t>法定代表人参加投标的，必须提供法定代表人身份证明的原件及其本人身份证的</w:t>
      </w:r>
      <w:r>
        <w:rPr>
          <w:rFonts w:ascii="宋体" w:hAnsi="宋体" w:cs="宋体" w:hint="eastAsia"/>
          <w:sz w:val="24"/>
        </w:rPr>
        <w:t>扫描件</w:t>
      </w:r>
      <w:r>
        <w:rPr>
          <w:rFonts w:ascii="宋体" w:hAnsi="宋体" w:hint="eastAsia"/>
          <w:sz w:val="24"/>
        </w:rPr>
        <w:t>（均须加盖公章）；非法定代表人参加的，必须提供法定代表人身份证明及其签名或盖章的授权委托书这2项材料的原件</w:t>
      </w:r>
      <w:r>
        <w:rPr>
          <w:rFonts w:ascii="宋体" w:hAnsi="宋体" w:cs="宋体" w:hint="eastAsia"/>
          <w:sz w:val="24"/>
        </w:rPr>
        <w:t>（格式后附）；</w:t>
      </w:r>
    </w:p>
    <w:p w:rsidR="008B5236" w:rsidRDefault="009A20CA">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3、投标人须提供参与本项目招标活动前三年内，在经营活动中没有重大违法记录的书面《无重大违法记录声明函》</w:t>
      </w:r>
      <w:r>
        <w:rPr>
          <w:rFonts w:ascii="宋体" w:hAnsi="宋体" w:hint="eastAsia"/>
          <w:sz w:val="24"/>
        </w:rPr>
        <w:t>原件</w:t>
      </w:r>
      <w:r>
        <w:rPr>
          <w:rFonts w:ascii="宋体" w:hAnsi="宋体" w:cs="宋体" w:hint="eastAsia"/>
          <w:sz w:val="24"/>
        </w:rPr>
        <w:t>（格式后附）；</w:t>
      </w:r>
    </w:p>
    <w:p w:rsidR="008B5236" w:rsidRDefault="009A20CA">
      <w:pPr>
        <w:spacing w:line="460" w:lineRule="exact"/>
        <w:ind w:firstLineChars="200" w:firstLine="420"/>
      </w:pPr>
      <w:r>
        <w:rPr>
          <w:rFonts w:hint="eastAsia"/>
        </w:rPr>
        <w:t>4</w:t>
      </w:r>
      <w:r>
        <w:rPr>
          <w:rFonts w:hint="eastAsia"/>
        </w:rPr>
        <w:t>、</w:t>
      </w:r>
      <w:r>
        <w:rPr>
          <w:rFonts w:ascii="宋体" w:hAnsi="宋体" w:cs="宋体" w:hint="eastAsia"/>
          <w:b/>
          <w:bCs/>
          <w:kern w:val="0"/>
          <w:sz w:val="24"/>
          <w:u w:val="single"/>
        </w:rPr>
        <w:t>资质，并在人员、设备、资金等方面具有相应的施工能力</w:t>
      </w:r>
      <w:r>
        <w:rPr>
          <w:rFonts w:ascii="宋体" w:hAnsi="宋体" w:cs="宋体" w:hint="eastAsia"/>
          <w:b/>
          <w:kern w:val="0"/>
          <w:sz w:val="24"/>
          <w:u w:val="single"/>
        </w:rPr>
        <w:t>；</w:t>
      </w:r>
    </w:p>
    <w:p w:rsidR="008B5236" w:rsidRDefault="009A20CA">
      <w:pPr>
        <w:pStyle w:val="21"/>
        <w:ind w:leftChars="0" w:left="0" w:firstLine="480"/>
        <w:rPr>
          <w:rFonts w:cs="宋体"/>
          <w:bCs/>
          <w:kern w:val="0"/>
          <w:sz w:val="24"/>
        </w:rPr>
      </w:pPr>
      <w:r>
        <w:rPr>
          <w:rFonts w:cs="宋体" w:hint="eastAsia"/>
          <w:bCs/>
          <w:kern w:val="0"/>
          <w:sz w:val="24"/>
        </w:rPr>
        <w:t>4.1.</w:t>
      </w:r>
      <w:r>
        <w:rPr>
          <w:rFonts w:cs="宋体" w:hint="eastAsia"/>
          <w:bCs/>
          <w:kern w:val="0"/>
          <w:sz w:val="24"/>
        </w:rPr>
        <w:t>投标企业具备</w:t>
      </w:r>
      <w:r>
        <w:rPr>
          <w:rFonts w:cs="宋体" w:hint="eastAsia"/>
          <w:b/>
          <w:kern w:val="0"/>
          <w:sz w:val="24"/>
          <w:u w:val="single"/>
        </w:rPr>
        <w:t>安全生产条件，并取得安全生产许可证</w:t>
      </w:r>
      <w:r>
        <w:rPr>
          <w:rFonts w:cs="宋体" w:hint="eastAsia"/>
          <w:bCs/>
          <w:kern w:val="0"/>
          <w:sz w:val="24"/>
        </w:rPr>
        <w:t>；</w:t>
      </w:r>
    </w:p>
    <w:p w:rsidR="008B5236" w:rsidRDefault="009A20CA">
      <w:pPr>
        <w:pStyle w:val="21"/>
        <w:ind w:leftChars="0" w:left="0" w:firstLine="480"/>
        <w:rPr>
          <w:rFonts w:cs="宋体"/>
          <w:b/>
          <w:sz w:val="24"/>
          <w:u w:val="single"/>
        </w:rPr>
      </w:pPr>
      <w:r>
        <w:rPr>
          <w:rFonts w:cs="宋体" w:hint="eastAsia"/>
          <w:bCs/>
          <w:sz w:val="24"/>
        </w:rPr>
        <w:t>4.2</w:t>
      </w:r>
      <w:r>
        <w:rPr>
          <w:rFonts w:cs="宋体" w:hint="eastAsia"/>
          <w:bCs/>
          <w:sz w:val="24"/>
        </w:rPr>
        <w:t>投标人拟派项目负责人须具备</w:t>
      </w:r>
      <w:r>
        <w:rPr>
          <w:rFonts w:cs="宋体" w:hint="eastAsia"/>
          <w:b/>
          <w:sz w:val="24"/>
          <w:u w:val="single"/>
        </w:rPr>
        <w:t>建筑工程专业二级及以上国家注册建造师，同时具有安全生产考核合格证（</w:t>
      </w:r>
      <w:r>
        <w:rPr>
          <w:rFonts w:cs="宋体" w:hint="eastAsia"/>
          <w:b/>
          <w:sz w:val="24"/>
          <w:u w:val="single"/>
        </w:rPr>
        <w:t>B</w:t>
      </w:r>
      <w:r>
        <w:rPr>
          <w:rFonts w:cs="宋体" w:hint="eastAsia"/>
          <w:b/>
          <w:sz w:val="24"/>
          <w:u w:val="single"/>
        </w:rPr>
        <w:t>证）。</w:t>
      </w:r>
    </w:p>
    <w:p w:rsidR="008B5236" w:rsidRDefault="009A20CA">
      <w:pPr>
        <w:spacing w:line="460" w:lineRule="exact"/>
        <w:ind w:firstLineChars="200" w:firstLine="480"/>
        <w:rPr>
          <w:rFonts w:ascii="宋体" w:hAnsi="宋体" w:cs="宋体"/>
          <w:sz w:val="24"/>
        </w:rPr>
      </w:pPr>
      <w:r>
        <w:rPr>
          <w:rFonts w:ascii="宋体" w:hAnsi="宋体" w:cs="宋体" w:hint="eastAsia"/>
          <w:sz w:val="24"/>
        </w:rPr>
        <w:t>4.3</w:t>
      </w:r>
      <w:proofErr w:type="gramStart"/>
      <w:r>
        <w:rPr>
          <w:rFonts w:ascii="宋体" w:hAnsi="宋体" w:cs="宋体" w:hint="eastAsia"/>
          <w:sz w:val="24"/>
        </w:rPr>
        <w:t>派项目</w:t>
      </w:r>
      <w:proofErr w:type="gramEnd"/>
      <w:r>
        <w:rPr>
          <w:rFonts w:ascii="宋体" w:hAnsi="宋体" w:cs="宋体" w:hint="eastAsia"/>
          <w:sz w:val="24"/>
        </w:rPr>
        <w:t>负责人为投标企业正式人员证明材料复印件；（投标企业必须提供：投标企业与项目经理双方签订的有效劳动合同书）</w:t>
      </w:r>
    </w:p>
    <w:p w:rsidR="008B5236" w:rsidRDefault="009A20CA">
      <w:pPr>
        <w:widowControl/>
        <w:spacing w:line="460" w:lineRule="exact"/>
        <w:ind w:firstLineChars="200" w:firstLine="480"/>
        <w:rPr>
          <w:rFonts w:ascii="宋体" w:hAnsi="宋体" w:cs="宋体"/>
          <w:bCs/>
          <w:kern w:val="0"/>
          <w:sz w:val="24"/>
        </w:rPr>
      </w:pPr>
      <w:r>
        <w:rPr>
          <w:rFonts w:ascii="宋体" w:hAnsi="宋体" w:cs="宋体" w:hint="eastAsia"/>
          <w:bCs/>
          <w:kern w:val="0"/>
          <w:sz w:val="24"/>
        </w:rPr>
        <w:t>4.4</w:t>
      </w:r>
      <w:r>
        <w:rPr>
          <w:rFonts w:ascii="宋体" w:hAnsi="宋体" w:cs="宋体" w:hint="eastAsia"/>
          <w:sz w:val="24"/>
        </w:rPr>
        <w:t>拟派项目负责人必须满足下列条件：</w:t>
      </w:r>
    </w:p>
    <w:p w:rsidR="008B5236" w:rsidRDefault="009A20CA">
      <w:pPr>
        <w:widowControl/>
        <w:spacing w:line="460" w:lineRule="exact"/>
        <w:ind w:firstLineChars="200" w:firstLine="480"/>
        <w:rPr>
          <w:rFonts w:ascii="宋体" w:hAnsi="宋体" w:cs="宋体"/>
          <w:sz w:val="24"/>
        </w:rPr>
      </w:pPr>
      <w:r>
        <w:rPr>
          <w:rFonts w:ascii="宋体" w:hAnsi="宋体" w:cs="宋体" w:hint="eastAsia"/>
          <w:sz w:val="24"/>
        </w:rPr>
        <w:t>①项目负责人不得同时在两个或者两个以上单位受聘或者执业；</w:t>
      </w:r>
    </w:p>
    <w:p w:rsidR="008B5236" w:rsidRDefault="009A20CA">
      <w:pPr>
        <w:widowControl/>
        <w:spacing w:line="460" w:lineRule="exact"/>
        <w:ind w:firstLineChars="200" w:firstLine="480"/>
        <w:rPr>
          <w:rFonts w:ascii="宋体" w:hAnsi="宋体" w:cs="宋体"/>
          <w:sz w:val="24"/>
        </w:rPr>
      </w:pPr>
      <w:r>
        <w:rPr>
          <w:rFonts w:ascii="宋体" w:hAnsi="宋体" w:cs="宋体" w:hint="eastAsia"/>
          <w:sz w:val="24"/>
        </w:rPr>
        <w:t>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询价的工程属于同一工程项目、同一项目批文、同一施工地点分段发包或分期施工的情况且总的工程规模在项目负责人执业范围之内；</w:t>
      </w:r>
    </w:p>
    <w:p w:rsidR="008B5236" w:rsidRDefault="009A20CA">
      <w:pPr>
        <w:pStyle w:val="ac"/>
        <w:shd w:val="clear" w:color="auto" w:fill="FFFFFF"/>
        <w:spacing w:before="0" w:beforeAutospacing="0" w:after="0" w:afterAutospacing="0" w:line="500" w:lineRule="exact"/>
        <w:ind w:firstLine="567"/>
        <w:textAlignment w:val="baseline"/>
        <w:rPr>
          <w:rFonts w:ascii="仿宋" w:eastAsia="仿宋" w:hAnsi="仿宋" w:cs="Times New Roman"/>
          <w:kern w:val="2"/>
          <w:sz w:val="28"/>
          <w:szCs w:val="28"/>
        </w:rPr>
      </w:pPr>
      <w:r>
        <w:rPr>
          <w:rFonts w:hint="eastAsia"/>
        </w:rPr>
        <w:t>4.5自2022年1月1日起至今，投标人至少具有1项工程施工相关业绩，金额≥5万元（投标文件中提供合同</w:t>
      </w:r>
      <w:proofErr w:type="gramStart"/>
      <w:r>
        <w:rPr>
          <w:rFonts w:hint="eastAsia"/>
        </w:rPr>
        <w:t>扫描件并加盖</w:t>
      </w:r>
      <w:proofErr w:type="gramEnd"/>
      <w:r>
        <w:rPr>
          <w:rFonts w:hint="eastAsia"/>
        </w:rPr>
        <w:t>投标人公章，否则不予认可。时间、服务内容以合同为准）。</w:t>
      </w:r>
    </w:p>
    <w:p w:rsidR="008B5236" w:rsidRDefault="009A20CA">
      <w:pPr>
        <w:adjustRightInd w:val="0"/>
        <w:snapToGrid w:val="0"/>
        <w:spacing w:line="360" w:lineRule="auto"/>
        <w:ind w:firstLineChars="200" w:firstLine="480"/>
        <w:rPr>
          <w:rFonts w:ascii="宋体" w:hAnsi="宋体"/>
          <w:sz w:val="24"/>
        </w:rPr>
      </w:pPr>
      <w:r>
        <w:rPr>
          <w:rFonts w:ascii="宋体" w:hAnsi="宋体" w:cs="宋体" w:hint="eastAsia"/>
          <w:sz w:val="24"/>
        </w:rPr>
        <w:t>5、关于资格文件的声明函（格式后附）。</w:t>
      </w:r>
    </w:p>
    <w:p w:rsidR="008B5236" w:rsidRDefault="009A20CA">
      <w:pPr>
        <w:spacing w:line="360" w:lineRule="auto"/>
        <w:ind w:firstLineChars="202" w:firstLine="487"/>
        <w:outlineLvl w:val="2"/>
        <w:rPr>
          <w:rFonts w:ascii="宋体" w:hAnsi="宋体"/>
          <w:b/>
          <w:sz w:val="24"/>
        </w:rPr>
      </w:pPr>
      <w:r>
        <w:rPr>
          <w:rFonts w:ascii="宋体" w:hAnsi="宋体" w:hint="eastAsia"/>
          <w:b/>
          <w:sz w:val="24"/>
        </w:rPr>
        <w:t>三、商务标文件</w:t>
      </w:r>
    </w:p>
    <w:p w:rsidR="008B5236" w:rsidRDefault="009A20CA" w:rsidP="00CC7F1B">
      <w:pPr>
        <w:spacing w:line="360" w:lineRule="auto"/>
        <w:ind w:firstLineChars="202" w:firstLine="485"/>
        <w:rPr>
          <w:rFonts w:ascii="宋体" w:hAnsi="宋体"/>
          <w:sz w:val="24"/>
        </w:rPr>
      </w:pPr>
      <w:r>
        <w:rPr>
          <w:rFonts w:ascii="宋体" w:hAnsi="宋体" w:hint="eastAsia"/>
          <w:sz w:val="24"/>
        </w:rPr>
        <w:t>【特别提醒】商务</w:t>
      </w:r>
      <w:proofErr w:type="gramStart"/>
      <w:r>
        <w:rPr>
          <w:rFonts w:ascii="宋体" w:hAnsi="宋体" w:hint="eastAsia"/>
          <w:sz w:val="24"/>
        </w:rPr>
        <w:t>标文件</w:t>
      </w:r>
      <w:proofErr w:type="gramEnd"/>
      <w:r>
        <w:rPr>
          <w:rFonts w:ascii="宋体" w:hAnsi="宋体" w:hint="eastAsia"/>
          <w:sz w:val="24"/>
        </w:rPr>
        <w:t>中的报价，包括本询价文件规定涵盖的所有招标范围及相应说明的全部内容及费用。本次招标项目的商务付款方式要求，必须</w:t>
      </w:r>
      <w:proofErr w:type="gramStart"/>
      <w:r>
        <w:rPr>
          <w:rFonts w:ascii="宋体" w:hAnsi="宋体" w:hint="eastAsia"/>
          <w:sz w:val="24"/>
        </w:rPr>
        <w:t>完全响应</w:t>
      </w:r>
      <w:proofErr w:type="gramEnd"/>
      <w:r>
        <w:rPr>
          <w:rFonts w:ascii="宋体" w:hAnsi="宋体" w:hint="eastAsia"/>
          <w:sz w:val="24"/>
        </w:rPr>
        <w:t>不得有任何负偏离，且不接受任何再更改的说明，否则作无效投标处理。投标人中标后如据此提出疑义，30日内不履行签订合同等下一步工作，招标人视为投标人主动放弃中标资格。</w:t>
      </w:r>
    </w:p>
    <w:p w:rsidR="008B5236" w:rsidRDefault="009A20CA" w:rsidP="006D13AB">
      <w:pPr>
        <w:spacing w:line="360" w:lineRule="auto"/>
        <w:ind w:firstLineChars="202" w:firstLine="485"/>
        <w:outlineLvl w:val="3"/>
        <w:rPr>
          <w:rFonts w:ascii="宋体" w:hAnsi="宋体"/>
          <w:sz w:val="24"/>
        </w:rPr>
      </w:pPr>
      <w:r>
        <w:rPr>
          <w:rFonts w:ascii="宋体" w:hAnsi="宋体"/>
          <w:sz w:val="24"/>
        </w:rPr>
        <w:t>1</w:t>
      </w:r>
      <w:r>
        <w:rPr>
          <w:rFonts w:ascii="宋体" w:hAnsi="宋体" w:hint="eastAsia"/>
          <w:sz w:val="24"/>
        </w:rPr>
        <w:t>．投标响应函</w:t>
      </w:r>
    </w:p>
    <w:p w:rsidR="008B5236" w:rsidRDefault="009A20CA" w:rsidP="006D13AB">
      <w:pPr>
        <w:spacing w:line="360" w:lineRule="auto"/>
        <w:ind w:firstLineChars="202" w:firstLine="485"/>
        <w:outlineLvl w:val="3"/>
        <w:rPr>
          <w:rFonts w:ascii="宋体" w:hAnsi="宋体"/>
          <w:sz w:val="24"/>
        </w:rPr>
      </w:pPr>
      <w:r>
        <w:rPr>
          <w:rFonts w:ascii="宋体" w:hAnsi="宋体" w:hint="eastAsia"/>
          <w:sz w:val="24"/>
        </w:rPr>
        <w:t>2.</w:t>
      </w:r>
      <w:r>
        <w:rPr>
          <w:rFonts w:ascii="宋体" w:hAnsi="宋体"/>
          <w:sz w:val="24"/>
        </w:rPr>
        <w:t>投标报价总表</w:t>
      </w:r>
      <w:r>
        <w:rPr>
          <w:rFonts w:ascii="宋体" w:hAnsi="宋体" w:hint="eastAsia"/>
          <w:sz w:val="24"/>
        </w:rPr>
        <w:t>（格式后附）。</w:t>
      </w:r>
    </w:p>
    <w:p w:rsidR="008B5236" w:rsidRDefault="009A20CA" w:rsidP="006D13AB">
      <w:pPr>
        <w:spacing w:line="360" w:lineRule="auto"/>
        <w:ind w:firstLineChars="202" w:firstLine="485"/>
        <w:outlineLvl w:val="3"/>
        <w:rPr>
          <w:rFonts w:ascii="宋体" w:hAnsi="宋体" w:cs="宋体"/>
          <w:b/>
          <w:bCs/>
          <w:sz w:val="24"/>
          <w:szCs w:val="21"/>
        </w:rPr>
      </w:pPr>
      <w:r>
        <w:rPr>
          <w:rFonts w:ascii="宋体" w:hAnsi="宋体" w:hint="eastAsia"/>
          <w:sz w:val="24"/>
        </w:rPr>
        <w:t>3．</w:t>
      </w:r>
      <w:r>
        <w:rPr>
          <w:rFonts w:ascii="宋体" w:hAnsi="宋体"/>
          <w:sz w:val="24"/>
        </w:rPr>
        <w:t>投标报价明细表</w:t>
      </w:r>
      <w:r>
        <w:rPr>
          <w:rFonts w:ascii="宋体" w:hAnsi="宋体" w:hint="eastAsia"/>
          <w:sz w:val="24"/>
        </w:rPr>
        <w:t>（格式后附）。</w:t>
      </w:r>
      <w:r>
        <w:rPr>
          <w:rFonts w:ascii="宋体" w:hAnsi="宋体" w:cs="宋体" w:hint="eastAsia"/>
          <w:bCs/>
          <w:sz w:val="24"/>
          <w:szCs w:val="21"/>
        </w:rPr>
        <w:br w:type="page"/>
      </w:r>
      <w:r>
        <w:rPr>
          <w:rFonts w:ascii="宋体" w:hAnsi="宋体" w:cs="宋体" w:hint="eastAsia"/>
          <w:b/>
          <w:bCs/>
          <w:sz w:val="24"/>
          <w:szCs w:val="21"/>
        </w:rPr>
        <w:t>附件：</w:t>
      </w:r>
    </w:p>
    <w:p w:rsidR="008B5236" w:rsidRDefault="009A20CA">
      <w:pPr>
        <w:adjustRightInd w:val="0"/>
        <w:snapToGrid w:val="0"/>
        <w:spacing w:line="500" w:lineRule="exact"/>
        <w:outlineLvl w:val="1"/>
        <w:rPr>
          <w:rFonts w:ascii="宋体" w:hAnsi="宋体" w:cs="宋体"/>
          <w:b/>
          <w:bCs/>
          <w:sz w:val="24"/>
          <w:szCs w:val="21"/>
        </w:rPr>
      </w:pPr>
      <w:r>
        <w:rPr>
          <w:rFonts w:ascii="宋体" w:hAnsi="宋体" w:cs="宋体" w:hint="eastAsia"/>
          <w:b/>
          <w:bCs/>
          <w:sz w:val="24"/>
          <w:szCs w:val="21"/>
        </w:rPr>
        <w:t>A资格审查文件相关的格式文件及表格</w:t>
      </w:r>
    </w:p>
    <w:p w:rsidR="008B5236" w:rsidRDefault="008B5236">
      <w:pPr>
        <w:snapToGrid w:val="0"/>
        <w:spacing w:line="500" w:lineRule="exact"/>
        <w:jc w:val="center"/>
        <w:rPr>
          <w:rFonts w:ascii="宋体" w:hAnsi="宋体" w:cs="宋体"/>
          <w:b/>
          <w:bCs/>
          <w:sz w:val="24"/>
          <w:szCs w:val="21"/>
        </w:rPr>
      </w:pPr>
    </w:p>
    <w:p w:rsidR="008B5236" w:rsidRDefault="009A20CA">
      <w:pPr>
        <w:snapToGrid w:val="0"/>
        <w:spacing w:line="500" w:lineRule="exact"/>
        <w:jc w:val="center"/>
        <w:outlineLvl w:val="4"/>
        <w:rPr>
          <w:rFonts w:ascii="宋体" w:hAnsi="宋体" w:cs="宋体"/>
          <w:b/>
          <w:bCs/>
          <w:sz w:val="24"/>
          <w:szCs w:val="21"/>
        </w:rPr>
      </w:pPr>
      <w:r>
        <w:rPr>
          <w:rFonts w:ascii="宋体" w:hAnsi="宋体" w:cs="宋体" w:hint="eastAsia"/>
          <w:b/>
          <w:bCs/>
          <w:sz w:val="24"/>
          <w:szCs w:val="21"/>
        </w:rPr>
        <w:t>1、法定代表人身份证明</w:t>
      </w:r>
    </w:p>
    <w:p w:rsidR="008B5236" w:rsidRDefault="009A20CA">
      <w:pPr>
        <w:snapToGrid w:val="0"/>
        <w:spacing w:line="500" w:lineRule="exact"/>
        <w:jc w:val="center"/>
        <w:rPr>
          <w:rFonts w:ascii="宋体" w:hAnsi="宋体" w:cs="宋体"/>
          <w:sz w:val="24"/>
          <w:szCs w:val="21"/>
          <w:u w:val="single"/>
        </w:rPr>
      </w:pPr>
      <w:r>
        <w:rPr>
          <w:rFonts w:ascii="宋体" w:hAnsi="宋体" w:cs="宋体" w:hint="eastAsia"/>
          <w:sz w:val="24"/>
          <w:szCs w:val="21"/>
          <w:u w:val="single"/>
        </w:rPr>
        <w:t>（法定代表人参加投标时，须上传此证明）</w:t>
      </w:r>
    </w:p>
    <w:p w:rsidR="008B5236" w:rsidRDefault="008B5236">
      <w:pPr>
        <w:snapToGrid w:val="0"/>
        <w:spacing w:line="360" w:lineRule="auto"/>
        <w:rPr>
          <w:rFonts w:ascii="宋体" w:hAnsi="宋体" w:cs="宋体"/>
          <w:sz w:val="24"/>
          <w:szCs w:val="21"/>
          <w:u w:val="single"/>
        </w:rPr>
      </w:pPr>
    </w:p>
    <w:p w:rsidR="008B5236" w:rsidRDefault="009A20CA">
      <w:pPr>
        <w:snapToGrid w:val="0"/>
        <w:spacing w:line="360" w:lineRule="auto"/>
        <w:rPr>
          <w:rFonts w:ascii="宋体" w:hAnsi="宋体" w:cs="宋体"/>
          <w:sz w:val="24"/>
          <w:szCs w:val="21"/>
        </w:rPr>
      </w:pPr>
      <w:r>
        <w:rPr>
          <w:rFonts w:ascii="宋体" w:hAnsi="宋体" w:cs="宋体" w:hint="eastAsia"/>
          <w:sz w:val="24"/>
          <w:szCs w:val="21"/>
          <w:u w:val="single"/>
        </w:rPr>
        <w:t>南通市劳动人民文化宫</w:t>
      </w:r>
      <w:r>
        <w:rPr>
          <w:rFonts w:ascii="宋体" w:hAnsi="宋体" w:cs="宋体" w:hint="eastAsia"/>
          <w:sz w:val="24"/>
          <w:szCs w:val="21"/>
        </w:rPr>
        <w:t>：</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我公司法定代表人为</w:t>
      </w:r>
      <w:r>
        <w:rPr>
          <w:rFonts w:ascii="宋体" w:hAnsi="宋体" w:cs="宋体" w:hint="eastAsia"/>
          <w:sz w:val="24"/>
          <w:szCs w:val="21"/>
          <w:u w:val="single"/>
        </w:rPr>
        <w:t xml:space="preserve">     　　</w:t>
      </w:r>
      <w:proofErr w:type="gramStart"/>
      <w:r>
        <w:rPr>
          <w:rFonts w:ascii="宋体" w:hAnsi="宋体" w:cs="宋体" w:hint="eastAsia"/>
          <w:sz w:val="24"/>
          <w:szCs w:val="21"/>
          <w:u w:val="single"/>
        </w:rPr>
        <w:t xml:space="preserve">　</w:t>
      </w:r>
      <w:proofErr w:type="gramEnd"/>
      <w:r>
        <w:rPr>
          <w:rFonts w:ascii="宋体" w:hAnsi="宋体" w:cs="宋体" w:hint="eastAsia"/>
          <w:sz w:val="24"/>
          <w:szCs w:val="21"/>
          <w:u w:val="single"/>
        </w:rPr>
        <w:t xml:space="preserve">   </w:t>
      </w:r>
      <w:r>
        <w:rPr>
          <w:rFonts w:ascii="宋体" w:hAnsi="宋体" w:cs="宋体" w:hint="eastAsia"/>
          <w:sz w:val="24"/>
          <w:szCs w:val="21"/>
        </w:rPr>
        <w:t>，特此证明。</w:t>
      </w:r>
    </w:p>
    <w:p w:rsidR="008B5236" w:rsidRDefault="008B5236">
      <w:pPr>
        <w:snapToGrid w:val="0"/>
        <w:spacing w:line="360" w:lineRule="auto"/>
        <w:rPr>
          <w:rFonts w:ascii="宋体" w:hAnsi="宋体" w:cs="宋体"/>
          <w:sz w:val="24"/>
          <w:szCs w:val="21"/>
        </w:rPr>
      </w:pPr>
    </w:p>
    <w:p w:rsidR="008B5236" w:rsidRDefault="009A20CA" w:rsidP="00CC7F1B">
      <w:pPr>
        <w:snapToGrid w:val="0"/>
        <w:spacing w:line="360" w:lineRule="auto"/>
        <w:ind w:firstLineChars="202" w:firstLine="485"/>
        <w:rPr>
          <w:rFonts w:ascii="宋体" w:hAnsi="宋体" w:cs="宋体"/>
          <w:sz w:val="24"/>
          <w:szCs w:val="21"/>
        </w:rPr>
      </w:pPr>
      <w:r>
        <w:rPr>
          <w:rFonts w:ascii="宋体" w:hAnsi="宋体" w:cs="宋体" w:hint="eastAsia"/>
          <w:sz w:val="24"/>
          <w:szCs w:val="21"/>
        </w:rPr>
        <w:t>附：法定代表人情况：</w:t>
      </w:r>
    </w:p>
    <w:p w:rsidR="008B5236" w:rsidRDefault="009A20CA" w:rsidP="006D13AB">
      <w:pPr>
        <w:snapToGrid w:val="0"/>
        <w:spacing w:line="360" w:lineRule="auto"/>
        <w:ind w:firstLineChars="202" w:firstLine="485"/>
        <w:rPr>
          <w:rFonts w:ascii="宋体" w:hAnsi="宋体" w:cs="宋体"/>
          <w:sz w:val="24"/>
          <w:szCs w:val="21"/>
          <w:u w:val="single"/>
        </w:rPr>
      </w:pP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性别：</w:t>
      </w:r>
      <w:r>
        <w:rPr>
          <w:rFonts w:ascii="宋体" w:hAnsi="宋体" w:cs="宋体" w:hint="eastAsia"/>
          <w:sz w:val="24"/>
          <w:szCs w:val="21"/>
          <w:u w:val="single"/>
        </w:rPr>
        <w:t xml:space="preserve">    </w:t>
      </w:r>
      <w:r>
        <w:rPr>
          <w:rFonts w:ascii="宋体" w:hAnsi="宋体" w:cs="宋体" w:hint="eastAsia"/>
          <w:sz w:val="24"/>
          <w:szCs w:val="21"/>
        </w:rPr>
        <w:t>年龄：</w:t>
      </w:r>
      <w:r>
        <w:rPr>
          <w:rFonts w:ascii="宋体" w:hAnsi="宋体" w:cs="宋体" w:hint="eastAsia"/>
          <w:sz w:val="24"/>
          <w:szCs w:val="21"/>
          <w:u w:val="single"/>
        </w:rPr>
        <w:t xml:space="preserve">      </w:t>
      </w:r>
      <w:r>
        <w:rPr>
          <w:rFonts w:ascii="宋体" w:hAnsi="宋体" w:cs="宋体" w:hint="eastAsia"/>
          <w:sz w:val="24"/>
          <w:szCs w:val="21"/>
        </w:rPr>
        <w:t>职务：</w:t>
      </w:r>
      <w:r>
        <w:rPr>
          <w:rFonts w:ascii="宋体" w:hAnsi="宋体" w:cs="宋体" w:hint="eastAsia"/>
          <w:sz w:val="24"/>
          <w:szCs w:val="21"/>
          <w:u w:val="single"/>
        </w:rPr>
        <w:t xml:space="preserve">          </w:t>
      </w:r>
    </w:p>
    <w:p w:rsidR="008B5236" w:rsidRDefault="009A20CA" w:rsidP="006D13AB">
      <w:pPr>
        <w:snapToGrid w:val="0"/>
        <w:spacing w:line="360" w:lineRule="auto"/>
        <w:ind w:firstLineChars="202" w:firstLine="485"/>
        <w:rPr>
          <w:rFonts w:ascii="宋体" w:hAnsi="宋体" w:cs="宋体"/>
          <w:sz w:val="24"/>
          <w:szCs w:val="21"/>
        </w:rPr>
      </w:pPr>
      <w:r>
        <w:rPr>
          <w:rFonts w:ascii="宋体" w:hAnsi="宋体" w:cs="宋体" w:hint="eastAsia"/>
          <w:sz w:val="24"/>
          <w:szCs w:val="21"/>
        </w:rPr>
        <w:t>身份证号码：</w:t>
      </w:r>
      <w:r>
        <w:rPr>
          <w:rFonts w:ascii="宋体" w:hAnsi="宋体" w:cs="宋体" w:hint="eastAsia"/>
          <w:sz w:val="24"/>
          <w:szCs w:val="21"/>
          <w:u w:val="single"/>
        </w:rPr>
        <w:t xml:space="preserve">                                         </w:t>
      </w:r>
    </w:p>
    <w:p w:rsidR="008B5236" w:rsidRDefault="009A20CA" w:rsidP="006D13AB">
      <w:pPr>
        <w:snapToGrid w:val="0"/>
        <w:spacing w:line="360" w:lineRule="auto"/>
        <w:ind w:firstLineChars="202" w:firstLine="485"/>
        <w:rPr>
          <w:rFonts w:ascii="宋体" w:hAnsi="宋体" w:cs="宋体"/>
          <w:sz w:val="24"/>
          <w:szCs w:val="21"/>
        </w:rPr>
      </w:pPr>
      <w:r>
        <w:rPr>
          <w:rFonts w:ascii="宋体" w:hAnsi="宋体" w:cs="宋体" w:hint="eastAsia"/>
          <w:sz w:val="24"/>
          <w:szCs w:val="21"/>
        </w:rPr>
        <w:t>手机：</w:t>
      </w:r>
      <w:r>
        <w:rPr>
          <w:rFonts w:ascii="宋体" w:hAnsi="宋体" w:cs="宋体" w:hint="eastAsia"/>
          <w:sz w:val="24"/>
          <w:szCs w:val="21"/>
          <w:u w:val="single"/>
        </w:rPr>
        <w:t xml:space="preserve">                  </w:t>
      </w:r>
      <w:r>
        <w:rPr>
          <w:rFonts w:ascii="宋体" w:hAnsi="宋体" w:cs="宋体" w:hint="eastAsia"/>
          <w:sz w:val="24"/>
          <w:szCs w:val="21"/>
        </w:rPr>
        <w:t>传真：</w:t>
      </w:r>
      <w:r>
        <w:rPr>
          <w:rFonts w:ascii="宋体" w:hAnsi="宋体" w:cs="宋体" w:hint="eastAsia"/>
          <w:sz w:val="24"/>
          <w:szCs w:val="21"/>
          <w:u w:val="single"/>
        </w:rPr>
        <w:t xml:space="preserve">                       </w:t>
      </w:r>
    </w:p>
    <w:p w:rsidR="008B5236" w:rsidRDefault="009A20CA">
      <w:pPr>
        <w:snapToGrid w:val="0"/>
        <w:spacing w:line="360" w:lineRule="auto"/>
        <w:rPr>
          <w:rFonts w:ascii="宋体" w:hAnsi="宋体" w:cs="宋体"/>
          <w:sz w:val="24"/>
          <w:szCs w:val="21"/>
        </w:rPr>
      </w:pPr>
      <w:r>
        <w:rPr>
          <w:rFonts w:ascii="宋体" w:hAnsi="宋体" w:cs="宋体" w:hint="eastAsia"/>
          <w:sz w:val="24"/>
          <w:szCs w:val="21"/>
        </w:rPr>
        <w:t> </w:t>
      </w:r>
    </w:p>
    <w:p w:rsidR="008B5236" w:rsidRDefault="008B5236">
      <w:pPr>
        <w:snapToGrid w:val="0"/>
        <w:spacing w:line="500" w:lineRule="exact"/>
        <w:rPr>
          <w:rFonts w:ascii="宋体" w:hAnsi="宋体" w:cs="宋体"/>
          <w:sz w:val="24"/>
          <w:szCs w:val="21"/>
        </w:rPr>
      </w:pP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单位名称（公章）                   法定代表人（签字或盖章）</w:t>
      </w:r>
    </w:p>
    <w:p w:rsidR="008B5236" w:rsidRDefault="009A20CA">
      <w:pPr>
        <w:snapToGrid w:val="0"/>
        <w:spacing w:line="500" w:lineRule="exact"/>
        <w:ind w:firstLineChars="500" w:firstLine="1200"/>
        <w:rPr>
          <w:rFonts w:ascii="宋体" w:hAnsi="宋体" w:cs="宋体"/>
          <w:sz w:val="24"/>
          <w:szCs w:val="21"/>
        </w:rPr>
      </w:pPr>
      <w:r>
        <w:rPr>
          <w:rFonts w:ascii="宋体" w:hAnsi="宋体" w:cs="宋体" w:hint="eastAsia"/>
          <w:sz w:val="24"/>
          <w:szCs w:val="21"/>
        </w:rPr>
        <w:t xml:space="preserve">年   月   日                      年   月    日  </w:t>
      </w:r>
    </w:p>
    <w:p w:rsidR="008B5236" w:rsidRDefault="003F00D9">
      <w:pPr>
        <w:snapToGrid w:val="0"/>
        <w:spacing w:line="500" w:lineRule="exact"/>
        <w:rPr>
          <w:rFonts w:ascii="宋体" w:hAnsi="宋体" w:cs="宋体"/>
          <w:sz w:val="24"/>
          <w:szCs w:val="21"/>
        </w:rPr>
      </w:pPr>
      <w:r>
        <w:rPr>
          <w:rFonts w:ascii="宋体" w:hAnsi="宋体" w:cs="宋体"/>
          <w:sz w:val="24"/>
          <w:szCs w:val="21"/>
        </w:rPr>
        <w:pict>
          <v:rect id="矩形 6" o:spid="_x0000_s2133" style="position:absolute;left:0;text-align:left;margin-left:7.65pt;margin-top:16.2pt;width:372pt;height:126pt;z-index:-251659776" strokeweight=".25pt"/>
        </w:pict>
      </w:r>
    </w:p>
    <w:p w:rsidR="008B5236" w:rsidRDefault="008B5236">
      <w:pPr>
        <w:spacing w:line="520" w:lineRule="exact"/>
        <w:ind w:left="570" w:firstLineChars="200" w:firstLine="420"/>
        <w:rPr>
          <w:rFonts w:ascii="宋体" w:hAnsi="宋体" w:cs="宋体"/>
        </w:rPr>
      </w:pPr>
    </w:p>
    <w:p w:rsidR="008B5236" w:rsidRDefault="009A20CA">
      <w:pPr>
        <w:snapToGrid w:val="0"/>
        <w:spacing w:line="500" w:lineRule="exact"/>
        <w:ind w:firstLineChars="1100" w:firstLine="2640"/>
        <w:rPr>
          <w:rFonts w:ascii="宋体" w:hAnsi="宋体" w:cs="宋体"/>
          <w:sz w:val="24"/>
          <w:szCs w:val="21"/>
        </w:rPr>
      </w:pPr>
      <w:r>
        <w:rPr>
          <w:rFonts w:ascii="宋体" w:hAnsi="宋体" w:cs="宋体" w:hint="eastAsia"/>
          <w:sz w:val="24"/>
          <w:szCs w:val="21"/>
        </w:rPr>
        <w:t>法定代表人身份证扫描件</w:t>
      </w:r>
    </w:p>
    <w:p w:rsidR="008B5236" w:rsidRDefault="008B5236">
      <w:pPr>
        <w:snapToGrid w:val="0"/>
        <w:spacing w:line="500" w:lineRule="exact"/>
        <w:ind w:firstLineChars="950" w:firstLine="2280"/>
        <w:rPr>
          <w:rFonts w:ascii="宋体" w:hAnsi="宋体" w:cs="宋体"/>
          <w:sz w:val="24"/>
          <w:szCs w:val="21"/>
        </w:rPr>
      </w:pPr>
    </w:p>
    <w:p w:rsidR="008B5236" w:rsidRDefault="008B5236">
      <w:pPr>
        <w:spacing w:line="520" w:lineRule="exact"/>
        <w:ind w:left="570" w:firstLineChars="200" w:firstLine="420"/>
        <w:rPr>
          <w:rFonts w:ascii="宋体" w:hAnsi="宋体" w:cs="宋体"/>
        </w:rPr>
      </w:pPr>
    </w:p>
    <w:p w:rsidR="008B5236" w:rsidRDefault="008B5236">
      <w:pPr>
        <w:snapToGrid w:val="0"/>
        <w:spacing w:line="500" w:lineRule="exact"/>
        <w:rPr>
          <w:rFonts w:ascii="宋体" w:hAnsi="宋体" w:cs="宋体"/>
          <w:b/>
          <w:bCs/>
          <w:sz w:val="24"/>
          <w:szCs w:val="21"/>
        </w:rPr>
      </w:pPr>
    </w:p>
    <w:p w:rsidR="008B5236" w:rsidRDefault="009A20CA">
      <w:pPr>
        <w:snapToGrid w:val="0"/>
        <w:spacing w:line="500" w:lineRule="exact"/>
        <w:jc w:val="center"/>
        <w:outlineLvl w:val="4"/>
        <w:rPr>
          <w:rFonts w:ascii="宋体" w:hAnsi="宋体" w:cs="宋体"/>
          <w:b/>
          <w:bCs/>
          <w:sz w:val="24"/>
          <w:szCs w:val="21"/>
        </w:rPr>
      </w:pPr>
      <w:r>
        <w:rPr>
          <w:rFonts w:ascii="宋体" w:hAnsi="宋体" w:cs="宋体" w:hint="eastAsia"/>
          <w:b/>
          <w:bCs/>
          <w:sz w:val="24"/>
          <w:szCs w:val="21"/>
        </w:rPr>
        <w:br w:type="page"/>
        <w:t>2、授权委托书</w:t>
      </w:r>
    </w:p>
    <w:p w:rsidR="008B5236" w:rsidRDefault="009A20CA">
      <w:pPr>
        <w:snapToGrid w:val="0"/>
        <w:spacing w:line="500" w:lineRule="exact"/>
        <w:jc w:val="center"/>
        <w:rPr>
          <w:rFonts w:ascii="宋体" w:hAnsi="宋体" w:cs="宋体"/>
          <w:sz w:val="24"/>
          <w:szCs w:val="21"/>
          <w:u w:val="single"/>
        </w:rPr>
      </w:pPr>
      <w:r>
        <w:rPr>
          <w:rFonts w:ascii="宋体" w:hAnsi="宋体" w:cs="宋体" w:hint="eastAsia"/>
          <w:sz w:val="24"/>
          <w:szCs w:val="21"/>
          <w:u w:val="single"/>
        </w:rPr>
        <w:t>（被授权人参加投标时，须上传此证明及法定代表人身份证明）</w:t>
      </w:r>
    </w:p>
    <w:p w:rsidR="008B5236" w:rsidRDefault="009A20CA">
      <w:pPr>
        <w:snapToGrid w:val="0"/>
        <w:spacing w:line="500" w:lineRule="exact"/>
        <w:rPr>
          <w:rFonts w:ascii="宋体" w:hAnsi="宋体" w:cs="宋体"/>
          <w:sz w:val="24"/>
          <w:szCs w:val="21"/>
        </w:rPr>
      </w:pPr>
      <w:r>
        <w:rPr>
          <w:rFonts w:ascii="宋体" w:hAnsi="宋体" w:cs="宋体" w:hint="eastAsia"/>
          <w:sz w:val="24"/>
          <w:szCs w:val="21"/>
          <w:u w:val="single"/>
        </w:rPr>
        <w:t>南通市劳动人民文化宫</w:t>
      </w:r>
      <w:r>
        <w:rPr>
          <w:rFonts w:ascii="宋体" w:hAnsi="宋体" w:cs="宋体" w:hint="eastAsia"/>
          <w:sz w:val="24"/>
          <w:szCs w:val="21"/>
        </w:rPr>
        <w:t>：</w:t>
      </w:r>
    </w:p>
    <w:p w:rsidR="008B5236" w:rsidRDefault="009A20CA">
      <w:pPr>
        <w:snapToGrid w:val="0"/>
        <w:spacing w:line="500" w:lineRule="exact"/>
        <w:ind w:left="1" w:firstLineChars="200" w:firstLine="480"/>
        <w:rPr>
          <w:rFonts w:ascii="宋体" w:hAnsi="宋体" w:cs="宋体"/>
          <w:sz w:val="24"/>
          <w:szCs w:val="21"/>
        </w:rPr>
      </w:pPr>
      <w:r>
        <w:rPr>
          <w:rFonts w:ascii="宋体" w:hAnsi="宋体" w:cs="宋体" w:hint="eastAsia"/>
          <w:sz w:val="24"/>
          <w:szCs w:val="21"/>
        </w:rPr>
        <w:t>兹授权</w:t>
      </w:r>
      <w:r>
        <w:rPr>
          <w:rFonts w:ascii="宋体" w:hAnsi="宋体" w:cs="宋体" w:hint="eastAsia"/>
          <w:sz w:val="24"/>
          <w:szCs w:val="21"/>
          <w:u w:val="single"/>
        </w:rPr>
        <w:t xml:space="preserve">        </w:t>
      </w:r>
      <w:r w:rsidR="008B5236" w:rsidRPr="008B5236">
        <w:rPr>
          <w:rFonts w:ascii="宋体" w:hAnsi="宋体" w:cs="宋体"/>
          <w:sz w:val="24"/>
          <w:szCs w:val="21"/>
        </w:rPr>
        <w:t xml:space="preserve"> </w:t>
      </w:r>
      <w:r w:rsidR="008B5236" w:rsidRPr="008B5236">
        <w:rPr>
          <w:rFonts w:ascii="宋体" w:hAnsi="宋体" w:cs="宋体" w:hint="eastAsia"/>
          <w:sz w:val="24"/>
          <w:szCs w:val="21"/>
        </w:rPr>
        <w:t>（</w:t>
      </w:r>
      <w:r>
        <w:rPr>
          <w:rFonts w:ascii="宋体" w:hAnsi="宋体" w:cs="宋体" w:hint="eastAsia"/>
          <w:sz w:val="24"/>
          <w:szCs w:val="21"/>
        </w:rPr>
        <w:t>被授权人的姓名）代表我公司参加</w:t>
      </w:r>
      <w:r>
        <w:rPr>
          <w:rFonts w:ascii="宋体" w:hAnsi="宋体" w:cs="宋体" w:hint="eastAsia"/>
          <w:sz w:val="24"/>
          <w:szCs w:val="21"/>
          <w:u w:val="single"/>
        </w:rPr>
        <w:t xml:space="preserve">                  </w:t>
      </w:r>
      <w:r w:rsidR="008B5236" w:rsidRPr="008B5236">
        <w:rPr>
          <w:rFonts w:ascii="宋体" w:hAnsi="宋体" w:cs="宋体" w:hint="eastAsia"/>
          <w:sz w:val="24"/>
          <w:szCs w:val="21"/>
          <w:u w:val="single"/>
        </w:rPr>
        <w:t>（</w:t>
      </w:r>
      <w:r w:rsidR="008B5236">
        <w:rPr>
          <w:rFonts w:ascii="宋体" w:hAnsi="宋体" w:cs="宋体" w:hint="eastAsia"/>
          <w:sz w:val="24"/>
          <w:szCs w:val="21"/>
        </w:rPr>
        <w:t>招标项目名称、项目编号</w:t>
      </w:r>
      <w:r w:rsidR="008B5236" w:rsidRPr="008B5236">
        <w:rPr>
          <w:rFonts w:ascii="宋体" w:hAnsi="宋体" w:cs="宋体"/>
          <w:sz w:val="24"/>
          <w:szCs w:val="21"/>
          <w:u w:val="single"/>
        </w:rPr>
        <w:t>)</w:t>
      </w:r>
      <w:r>
        <w:rPr>
          <w:rFonts w:ascii="宋体" w:hAnsi="宋体" w:cs="宋体" w:hint="eastAsia"/>
          <w:sz w:val="24"/>
          <w:szCs w:val="21"/>
        </w:rPr>
        <w:t>项目的投标活动，全权处理一切与该项目投标有关的事务。其在办理上述事宜过程中所签署的所有文件我公司均予以承认。</w:t>
      </w:r>
    </w:p>
    <w:p w:rsidR="008B5236" w:rsidRDefault="009A20CA">
      <w:pPr>
        <w:snapToGrid w:val="0"/>
        <w:spacing w:line="500" w:lineRule="exact"/>
        <w:ind w:left="1" w:firstLineChars="200" w:firstLine="480"/>
        <w:rPr>
          <w:rFonts w:ascii="宋体" w:hAnsi="宋体" w:cs="宋体"/>
          <w:sz w:val="24"/>
          <w:szCs w:val="21"/>
        </w:rPr>
      </w:pPr>
      <w:r>
        <w:rPr>
          <w:rFonts w:ascii="宋体" w:hAnsi="宋体" w:cs="宋体" w:hint="eastAsia"/>
          <w:sz w:val="24"/>
          <w:szCs w:val="21"/>
        </w:rPr>
        <w:t>被授权人无转委托权。特此委托。</w:t>
      </w:r>
    </w:p>
    <w:p w:rsidR="008B5236" w:rsidRDefault="008B5236">
      <w:pPr>
        <w:snapToGrid w:val="0"/>
        <w:spacing w:line="500" w:lineRule="exact"/>
        <w:rPr>
          <w:rFonts w:ascii="宋体" w:hAnsi="宋体" w:cs="宋体"/>
          <w:sz w:val="24"/>
          <w:szCs w:val="21"/>
        </w:rPr>
      </w:pP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附：被授权人情况：</w:t>
      </w:r>
    </w:p>
    <w:p w:rsidR="008B5236" w:rsidRDefault="009A20CA">
      <w:pPr>
        <w:snapToGrid w:val="0"/>
        <w:spacing w:line="500" w:lineRule="exact"/>
        <w:rPr>
          <w:rFonts w:ascii="宋体" w:hAnsi="宋体" w:cs="宋体"/>
          <w:sz w:val="24"/>
          <w:szCs w:val="21"/>
          <w:u w:val="single"/>
        </w:rPr>
      </w:pP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性别：</w:t>
      </w:r>
      <w:r>
        <w:rPr>
          <w:rFonts w:ascii="宋体" w:hAnsi="宋体" w:cs="宋体" w:hint="eastAsia"/>
          <w:sz w:val="24"/>
          <w:szCs w:val="21"/>
          <w:u w:val="single"/>
        </w:rPr>
        <w:t xml:space="preserve">    </w:t>
      </w:r>
      <w:r>
        <w:rPr>
          <w:rFonts w:ascii="宋体" w:hAnsi="宋体" w:cs="宋体" w:hint="eastAsia"/>
          <w:sz w:val="24"/>
          <w:szCs w:val="21"/>
        </w:rPr>
        <w:t>年龄：</w:t>
      </w:r>
      <w:r>
        <w:rPr>
          <w:rFonts w:ascii="宋体" w:hAnsi="宋体" w:cs="宋体" w:hint="eastAsia"/>
          <w:sz w:val="24"/>
          <w:szCs w:val="21"/>
          <w:u w:val="single"/>
        </w:rPr>
        <w:t xml:space="preserve">      </w:t>
      </w:r>
      <w:r>
        <w:rPr>
          <w:rFonts w:ascii="宋体" w:hAnsi="宋体" w:cs="宋体" w:hint="eastAsia"/>
          <w:sz w:val="24"/>
          <w:szCs w:val="21"/>
        </w:rPr>
        <w:t>职务：</w:t>
      </w:r>
      <w:r>
        <w:rPr>
          <w:rFonts w:ascii="宋体" w:hAnsi="宋体" w:cs="宋体" w:hint="eastAsia"/>
          <w:sz w:val="24"/>
          <w:szCs w:val="21"/>
          <w:u w:val="single"/>
        </w:rPr>
        <w:t xml:space="preserve">          </w:t>
      </w: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身份证号码：</w:t>
      </w:r>
      <w:r>
        <w:rPr>
          <w:rFonts w:ascii="宋体" w:hAnsi="宋体" w:cs="宋体" w:hint="eastAsia"/>
          <w:sz w:val="24"/>
          <w:szCs w:val="21"/>
          <w:u w:val="single"/>
        </w:rPr>
        <w:t xml:space="preserve">                                         </w:t>
      </w: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手机：</w:t>
      </w:r>
      <w:r>
        <w:rPr>
          <w:rFonts w:ascii="宋体" w:hAnsi="宋体" w:cs="宋体" w:hint="eastAsia"/>
          <w:sz w:val="24"/>
          <w:szCs w:val="21"/>
          <w:u w:val="single"/>
        </w:rPr>
        <w:t xml:space="preserve">                 </w:t>
      </w:r>
      <w:r>
        <w:rPr>
          <w:rFonts w:ascii="宋体" w:hAnsi="宋体" w:cs="宋体" w:hint="eastAsia"/>
          <w:sz w:val="24"/>
          <w:szCs w:val="21"/>
        </w:rPr>
        <w:t>传真：</w:t>
      </w:r>
      <w:r>
        <w:rPr>
          <w:rFonts w:ascii="宋体" w:hAnsi="宋体" w:cs="宋体" w:hint="eastAsia"/>
          <w:sz w:val="24"/>
          <w:szCs w:val="21"/>
          <w:u w:val="single"/>
        </w:rPr>
        <w:t xml:space="preserve">                        </w:t>
      </w: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 </w:t>
      </w:r>
    </w:p>
    <w:p w:rsidR="008B5236" w:rsidRDefault="009A20CA">
      <w:pPr>
        <w:snapToGrid w:val="0"/>
        <w:spacing w:line="500" w:lineRule="exact"/>
        <w:rPr>
          <w:rFonts w:ascii="宋体" w:hAnsi="宋体" w:cs="宋体"/>
          <w:sz w:val="24"/>
          <w:szCs w:val="21"/>
        </w:rPr>
      </w:pPr>
      <w:r>
        <w:rPr>
          <w:rFonts w:ascii="宋体" w:hAnsi="宋体" w:cs="宋体" w:hint="eastAsia"/>
          <w:sz w:val="24"/>
          <w:szCs w:val="21"/>
        </w:rPr>
        <w:t>单位名称（公章）                      法定代表人（签字或盖章）</w:t>
      </w:r>
    </w:p>
    <w:p w:rsidR="008B5236" w:rsidRDefault="009A20CA">
      <w:pPr>
        <w:snapToGrid w:val="0"/>
        <w:spacing w:line="500" w:lineRule="exact"/>
        <w:ind w:firstLineChars="500" w:firstLine="1200"/>
        <w:rPr>
          <w:rFonts w:ascii="宋体" w:hAnsi="宋体" w:cs="宋体"/>
          <w:sz w:val="24"/>
          <w:szCs w:val="21"/>
        </w:rPr>
      </w:pPr>
      <w:r>
        <w:rPr>
          <w:rFonts w:ascii="宋体" w:hAnsi="宋体" w:cs="宋体" w:hint="eastAsia"/>
          <w:sz w:val="24"/>
          <w:szCs w:val="21"/>
        </w:rPr>
        <w:t>年   月   日                        年   月   日</w:t>
      </w:r>
    </w:p>
    <w:p w:rsidR="008B5236" w:rsidRDefault="008B5236">
      <w:pPr>
        <w:snapToGrid w:val="0"/>
        <w:spacing w:line="500" w:lineRule="exact"/>
        <w:rPr>
          <w:rFonts w:ascii="宋体" w:hAnsi="宋体" w:cs="宋体"/>
          <w:sz w:val="24"/>
          <w:szCs w:val="21"/>
        </w:rPr>
      </w:pPr>
    </w:p>
    <w:p w:rsidR="008B5236" w:rsidRDefault="003F00D9">
      <w:pPr>
        <w:spacing w:line="520" w:lineRule="exact"/>
        <w:ind w:left="570" w:firstLineChars="200" w:firstLine="420"/>
        <w:rPr>
          <w:rFonts w:ascii="宋体" w:hAnsi="宋体" w:cs="宋体"/>
        </w:rPr>
      </w:pPr>
      <w:r>
        <w:rPr>
          <w:rFonts w:ascii="宋体" w:hAnsi="宋体" w:cs="宋体"/>
        </w:rPr>
        <w:pict>
          <v:rect id="矩形 7" o:spid="_x0000_s2134" style="position:absolute;left:0;text-align:left;margin-left:21.45pt;margin-top:1.6pt;width:368.4pt;height:96.6pt;z-index:251657728" filled="f" strokeweight=".25pt">
            <v:fill angle="90" type="gradient">
              <o:fill v:ext="view" type="gradientUnscaled"/>
            </v:fill>
          </v:rect>
        </w:pict>
      </w:r>
    </w:p>
    <w:p w:rsidR="008B5236" w:rsidRDefault="009A20CA">
      <w:pPr>
        <w:adjustRightInd w:val="0"/>
        <w:snapToGrid w:val="0"/>
        <w:spacing w:line="500" w:lineRule="exact"/>
        <w:jc w:val="center"/>
        <w:rPr>
          <w:rFonts w:ascii="宋体" w:hAnsi="宋体" w:cs="宋体"/>
          <w:sz w:val="24"/>
          <w:szCs w:val="21"/>
        </w:rPr>
      </w:pPr>
      <w:r>
        <w:rPr>
          <w:rFonts w:ascii="宋体" w:hAnsi="宋体" w:cs="宋体" w:hint="eastAsia"/>
          <w:sz w:val="24"/>
          <w:szCs w:val="21"/>
        </w:rPr>
        <w:t>法定代表人身份证扫描件</w:t>
      </w:r>
    </w:p>
    <w:p w:rsidR="008B5236" w:rsidRDefault="008B5236">
      <w:pPr>
        <w:adjustRightInd w:val="0"/>
        <w:snapToGrid w:val="0"/>
        <w:spacing w:line="500" w:lineRule="exact"/>
        <w:jc w:val="center"/>
        <w:rPr>
          <w:rFonts w:ascii="宋体" w:hAnsi="宋体" w:cs="宋体"/>
          <w:sz w:val="24"/>
          <w:szCs w:val="21"/>
        </w:rPr>
      </w:pPr>
    </w:p>
    <w:p w:rsidR="008B5236" w:rsidRDefault="008B5236">
      <w:pPr>
        <w:adjustRightInd w:val="0"/>
        <w:snapToGrid w:val="0"/>
        <w:spacing w:line="500" w:lineRule="exact"/>
        <w:rPr>
          <w:rFonts w:ascii="宋体" w:hAnsi="宋体" w:cs="宋体"/>
          <w:sz w:val="24"/>
          <w:szCs w:val="21"/>
        </w:rPr>
      </w:pPr>
    </w:p>
    <w:p w:rsidR="008B5236" w:rsidRDefault="003F00D9">
      <w:pPr>
        <w:spacing w:line="520" w:lineRule="exact"/>
        <w:ind w:left="570" w:firstLineChars="200" w:firstLine="420"/>
        <w:rPr>
          <w:rFonts w:ascii="宋体" w:hAnsi="宋体" w:cs="宋体"/>
        </w:rPr>
      </w:pPr>
      <w:r>
        <w:rPr>
          <w:rFonts w:ascii="宋体" w:hAnsi="宋体" w:cs="宋体"/>
        </w:rPr>
        <w:pict>
          <v:rect id="矩形 8" o:spid="_x0000_s2135" style="position:absolute;left:0;text-align:left;margin-left:21.45pt;margin-top:9.2pt;width:368.4pt;height:96.6pt;z-index:251658752" filled="f" strokeweight=".25pt">
            <v:fill angle="90" type="gradient">
              <o:fill v:ext="view" type="gradientUnscaled"/>
            </v:fill>
          </v:rect>
        </w:pict>
      </w:r>
    </w:p>
    <w:p w:rsidR="008B5236" w:rsidRDefault="009A20CA">
      <w:pPr>
        <w:adjustRightInd w:val="0"/>
        <w:snapToGrid w:val="0"/>
        <w:spacing w:line="500" w:lineRule="exact"/>
        <w:jc w:val="center"/>
        <w:rPr>
          <w:rFonts w:ascii="宋体" w:hAnsi="宋体" w:cs="宋体"/>
          <w:sz w:val="24"/>
          <w:szCs w:val="21"/>
        </w:rPr>
      </w:pPr>
      <w:r>
        <w:rPr>
          <w:rFonts w:ascii="宋体" w:hAnsi="宋体" w:cs="宋体" w:hint="eastAsia"/>
          <w:sz w:val="24"/>
          <w:szCs w:val="21"/>
        </w:rPr>
        <w:t>被授权人身份证扫描件</w:t>
      </w:r>
    </w:p>
    <w:p w:rsidR="008B5236" w:rsidRDefault="008B5236">
      <w:pPr>
        <w:spacing w:line="520" w:lineRule="exact"/>
        <w:ind w:left="570" w:firstLineChars="200" w:firstLine="420"/>
        <w:rPr>
          <w:rFonts w:ascii="宋体" w:hAnsi="宋体" w:cs="宋体"/>
        </w:rPr>
      </w:pPr>
    </w:p>
    <w:p w:rsidR="008B5236" w:rsidRDefault="008B5236">
      <w:pPr>
        <w:spacing w:line="520" w:lineRule="exact"/>
        <w:ind w:left="570" w:firstLineChars="200" w:firstLine="420"/>
        <w:rPr>
          <w:rFonts w:ascii="宋体" w:hAnsi="宋体" w:cs="宋体"/>
        </w:rPr>
      </w:pPr>
    </w:p>
    <w:p w:rsidR="008B5236" w:rsidRDefault="008B5236">
      <w:pPr>
        <w:snapToGrid w:val="0"/>
        <w:spacing w:line="500" w:lineRule="exact"/>
        <w:ind w:firstLineChars="200" w:firstLine="482"/>
        <w:rPr>
          <w:rFonts w:ascii="宋体" w:hAnsi="宋体" w:cs="宋体"/>
          <w:b/>
          <w:bCs/>
          <w:sz w:val="24"/>
          <w:szCs w:val="21"/>
        </w:rPr>
      </w:pPr>
    </w:p>
    <w:p w:rsidR="008B5236" w:rsidRDefault="008B5236">
      <w:pPr>
        <w:snapToGrid w:val="0"/>
        <w:spacing w:line="500" w:lineRule="exact"/>
        <w:ind w:firstLineChars="200" w:firstLine="480"/>
        <w:rPr>
          <w:rFonts w:ascii="宋体" w:hAnsi="宋体" w:cs="宋体"/>
          <w:sz w:val="24"/>
          <w:szCs w:val="21"/>
        </w:rPr>
      </w:pPr>
    </w:p>
    <w:p w:rsidR="008B5236" w:rsidRDefault="009A20CA">
      <w:pPr>
        <w:snapToGrid w:val="0"/>
        <w:spacing w:line="500" w:lineRule="exact"/>
        <w:jc w:val="center"/>
        <w:outlineLvl w:val="4"/>
        <w:rPr>
          <w:rFonts w:ascii="宋体" w:hAnsi="宋体" w:cs="宋体"/>
          <w:b/>
          <w:bCs/>
          <w:sz w:val="24"/>
          <w:szCs w:val="21"/>
        </w:rPr>
      </w:pPr>
      <w:r>
        <w:rPr>
          <w:rFonts w:ascii="宋体" w:hAnsi="宋体" w:cs="宋体" w:hint="eastAsia"/>
          <w:sz w:val="24"/>
          <w:szCs w:val="21"/>
        </w:rPr>
        <w:br w:type="page"/>
      </w:r>
      <w:r>
        <w:rPr>
          <w:rFonts w:ascii="宋体" w:hAnsi="宋体" w:cs="宋体" w:hint="eastAsia"/>
          <w:b/>
          <w:bCs/>
          <w:sz w:val="24"/>
          <w:szCs w:val="21"/>
        </w:rPr>
        <w:t>3、无重大违法记录声明函</w:t>
      </w:r>
    </w:p>
    <w:p w:rsidR="008B5236" w:rsidRDefault="008B5236">
      <w:pPr>
        <w:snapToGrid w:val="0"/>
        <w:spacing w:line="500" w:lineRule="exact"/>
        <w:rPr>
          <w:rFonts w:ascii="宋体" w:hAnsi="宋体" w:cs="宋体"/>
          <w:sz w:val="24"/>
          <w:szCs w:val="21"/>
          <w:u w:val="single"/>
        </w:rPr>
      </w:pPr>
    </w:p>
    <w:p w:rsidR="008B5236" w:rsidRDefault="009A20CA">
      <w:pPr>
        <w:snapToGrid w:val="0"/>
        <w:spacing w:line="500" w:lineRule="exact"/>
        <w:rPr>
          <w:rFonts w:ascii="宋体" w:hAnsi="宋体" w:cs="宋体"/>
          <w:bCs/>
          <w:sz w:val="24"/>
          <w:szCs w:val="21"/>
        </w:rPr>
      </w:pPr>
      <w:r>
        <w:rPr>
          <w:rFonts w:ascii="宋体" w:hAnsi="宋体" w:cs="宋体" w:hint="eastAsia"/>
          <w:sz w:val="24"/>
          <w:szCs w:val="21"/>
          <w:u w:val="single"/>
        </w:rPr>
        <w:t>南通市劳动人民文化宫</w:t>
      </w:r>
      <w:r>
        <w:rPr>
          <w:rFonts w:ascii="宋体" w:hAnsi="宋体" w:cs="宋体" w:hint="eastAsia"/>
          <w:bCs/>
          <w:sz w:val="24"/>
          <w:szCs w:val="21"/>
        </w:rPr>
        <w:t>：</w:t>
      </w:r>
    </w:p>
    <w:p w:rsidR="008B5236" w:rsidRDefault="009A20CA">
      <w:pPr>
        <w:spacing w:line="500" w:lineRule="exact"/>
        <w:rPr>
          <w:rFonts w:ascii="宋体" w:hAnsi="宋体" w:cs="宋体"/>
          <w:sz w:val="24"/>
          <w:szCs w:val="21"/>
        </w:rPr>
      </w:pPr>
      <w:r>
        <w:rPr>
          <w:rFonts w:ascii="宋体" w:hAnsi="宋体" w:cs="宋体" w:hint="eastAsia"/>
          <w:sz w:val="24"/>
          <w:szCs w:val="21"/>
        </w:rPr>
        <w:t xml:space="preserve">    我单位</w:t>
      </w:r>
      <w:r>
        <w:rPr>
          <w:rFonts w:ascii="宋体" w:hAnsi="宋体" w:cs="宋体" w:hint="eastAsia"/>
          <w:sz w:val="24"/>
          <w:szCs w:val="21"/>
          <w:u w:val="single"/>
        </w:rPr>
        <w:t xml:space="preserve">               </w:t>
      </w:r>
      <w:r>
        <w:rPr>
          <w:rFonts w:ascii="宋体" w:hAnsi="宋体" w:cs="宋体" w:hint="eastAsia"/>
          <w:sz w:val="24"/>
          <w:szCs w:val="21"/>
        </w:rPr>
        <w:t>（投标人名称）郑重声明：</w:t>
      </w:r>
    </w:p>
    <w:p w:rsidR="008B5236" w:rsidRDefault="009A20CA">
      <w:pPr>
        <w:spacing w:line="500" w:lineRule="exact"/>
        <w:rPr>
          <w:rFonts w:ascii="宋体" w:hAnsi="宋体" w:cs="宋体"/>
          <w:sz w:val="24"/>
          <w:szCs w:val="21"/>
        </w:rPr>
      </w:pPr>
      <w:r>
        <w:rPr>
          <w:rFonts w:ascii="宋体" w:hAnsi="宋体" w:cs="宋体" w:hint="eastAsia"/>
          <w:sz w:val="24"/>
          <w:szCs w:val="21"/>
        </w:rPr>
        <w:t xml:space="preserve">    参加本次招标活动前3年内在经营活动中</w:t>
      </w:r>
      <w:r>
        <w:rPr>
          <w:rFonts w:ascii="宋体" w:hAnsi="宋体" w:cs="宋体" w:hint="eastAsia"/>
          <w:sz w:val="24"/>
          <w:szCs w:val="21"/>
          <w:u w:val="single"/>
        </w:rPr>
        <w:t xml:space="preserve">             </w:t>
      </w:r>
      <w:r>
        <w:rPr>
          <w:rFonts w:ascii="宋体" w:hAnsi="宋体" w:cs="宋体" w:hint="eastAsia"/>
          <w:sz w:val="24"/>
          <w:szCs w:val="21"/>
        </w:rPr>
        <w:t>（在下划线上如实填写：</w:t>
      </w:r>
      <w:r>
        <w:rPr>
          <w:rFonts w:ascii="宋体" w:hAnsi="宋体" w:cs="宋体" w:hint="eastAsia"/>
          <w:sz w:val="24"/>
          <w:szCs w:val="21"/>
          <w:u w:val="single"/>
        </w:rPr>
        <w:t>有或没有</w:t>
      </w:r>
      <w:r>
        <w:rPr>
          <w:rFonts w:ascii="宋体" w:hAnsi="宋体" w:cs="宋体" w:hint="eastAsia"/>
          <w:sz w:val="24"/>
          <w:szCs w:val="21"/>
        </w:rPr>
        <w:t>）重大违法记录。</w:t>
      </w:r>
    </w:p>
    <w:p w:rsidR="008B5236" w:rsidRDefault="009A20CA">
      <w:pPr>
        <w:spacing w:line="500" w:lineRule="exact"/>
        <w:ind w:firstLine="480"/>
        <w:rPr>
          <w:rFonts w:ascii="宋体" w:hAnsi="宋体" w:cs="宋体"/>
          <w:sz w:val="24"/>
          <w:szCs w:val="21"/>
        </w:rPr>
      </w:pPr>
      <w:r>
        <w:rPr>
          <w:rFonts w:ascii="宋体" w:hAnsi="宋体" w:cs="宋体" w:hint="eastAsia"/>
          <w:sz w:val="24"/>
          <w:szCs w:val="21"/>
        </w:rPr>
        <w:t>（说明：重大违法记录，是指投标人因违法经营受到刑事处罚或者责令停产停业、吊销许可证或者执照、较大数额罚款等行政处罚。）</w:t>
      </w:r>
    </w:p>
    <w:p w:rsidR="008B5236" w:rsidRDefault="008B5236">
      <w:pPr>
        <w:spacing w:line="520" w:lineRule="exact"/>
        <w:ind w:left="570" w:firstLineChars="200" w:firstLine="420"/>
        <w:rPr>
          <w:rFonts w:ascii="宋体" w:hAnsi="宋体" w:cs="宋体"/>
        </w:rPr>
      </w:pPr>
    </w:p>
    <w:p w:rsidR="008B5236" w:rsidRDefault="008B5236">
      <w:pPr>
        <w:spacing w:line="520" w:lineRule="exact"/>
        <w:ind w:left="570" w:firstLineChars="200" w:firstLine="420"/>
        <w:rPr>
          <w:rFonts w:ascii="宋体" w:hAnsi="宋体" w:cs="宋体"/>
        </w:rPr>
      </w:pPr>
    </w:p>
    <w:p w:rsidR="008B5236" w:rsidRDefault="008B5236">
      <w:pPr>
        <w:spacing w:line="520" w:lineRule="exact"/>
        <w:ind w:left="570" w:firstLineChars="200" w:firstLine="420"/>
        <w:rPr>
          <w:rFonts w:ascii="宋体" w:hAnsi="宋体" w:cs="宋体"/>
        </w:rPr>
      </w:pPr>
    </w:p>
    <w:p w:rsidR="008B5236" w:rsidRDefault="009A20CA">
      <w:pPr>
        <w:spacing w:line="500" w:lineRule="exact"/>
        <w:rPr>
          <w:rFonts w:ascii="宋体" w:hAnsi="宋体" w:cs="宋体"/>
          <w:sz w:val="24"/>
          <w:szCs w:val="21"/>
        </w:rPr>
      </w:pPr>
      <w:r>
        <w:rPr>
          <w:rFonts w:ascii="宋体" w:hAnsi="宋体" w:cs="宋体" w:hint="eastAsia"/>
          <w:sz w:val="24"/>
          <w:szCs w:val="21"/>
        </w:rPr>
        <w:t xml:space="preserve">                                                        声明人：（公章）</w:t>
      </w:r>
    </w:p>
    <w:p w:rsidR="008B5236" w:rsidRDefault="009A20CA">
      <w:pPr>
        <w:spacing w:line="500" w:lineRule="exact"/>
        <w:jc w:val="center"/>
        <w:rPr>
          <w:rFonts w:ascii="宋体" w:hAnsi="宋体" w:cs="宋体"/>
          <w:sz w:val="24"/>
          <w:szCs w:val="21"/>
        </w:rPr>
      </w:pPr>
      <w:r>
        <w:rPr>
          <w:rFonts w:ascii="宋体" w:hAnsi="宋体" w:cs="宋体" w:hint="eastAsia"/>
          <w:sz w:val="24"/>
          <w:szCs w:val="21"/>
        </w:rPr>
        <w:t xml:space="preserve">                                                  年     月    日</w:t>
      </w:r>
    </w:p>
    <w:p w:rsidR="008B5236" w:rsidRDefault="008B5236">
      <w:pPr>
        <w:spacing w:line="500" w:lineRule="exact"/>
        <w:rPr>
          <w:rFonts w:ascii="宋体" w:hAnsi="宋体" w:cs="宋体"/>
          <w:sz w:val="24"/>
          <w:szCs w:val="21"/>
        </w:rPr>
      </w:pPr>
    </w:p>
    <w:p w:rsidR="008B5236" w:rsidRDefault="008B5236">
      <w:pPr>
        <w:spacing w:line="500" w:lineRule="exact"/>
        <w:jc w:val="center"/>
        <w:rPr>
          <w:rFonts w:ascii="宋体" w:hAnsi="宋体" w:cs="宋体"/>
          <w:b/>
          <w:bCs/>
          <w:sz w:val="24"/>
          <w:szCs w:val="21"/>
        </w:rPr>
      </w:pPr>
    </w:p>
    <w:p w:rsidR="008B5236" w:rsidRDefault="008B5236">
      <w:pPr>
        <w:spacing w:line="500" w:lineRule="exact"/>
        <w:jc w:val="center"/>
        <w:rPr>
          <w:rFonts w:ascii="宋体" w:hAnsi="宋体" w:cs="宋体"/>
          <w:b/>
          <w:bCs/>
          <w:sz w:val="24"/>
          <w:szCs w:val="21"/>
        </w:rPr>
      </w:pPr>
    </w:p>
    <w:p w:rsidR="008B5236" w:rsidRDefault="008B5236">
      <w:pPr>
        <w:spacing w:line="500" w:lineRule="exact"/>
        <w:jc w:val="center"/>
        <w:rPr>
          <w:rFonts w:ascii="宋体" w:hAnsi="宋体" w:cs="宋体"/>
          <w:b/>
          <w:bCs/>
          <w:sz w:val="24"/>
          <w:szCs w:val="21"/>
        </w:rPr>
      </w:pPr>
    </w:p>
    <w:p w:rsidR="008B5236" w:rsidRDefault="009A20CA">
      <w:pPr>
        <w:spacing w:line="500" w:lineRule="exact"/>
        <w:jc w:val="center"/>
        <w:rPr>
          <w:rFonts w:ascii="宋体" w:hAnsi="宋体" w:cs="宋体"/>
          <w:b/>
          <w:bCs/>
          <w:sz w:val="24"/>
          <w:szCs w:val="21"/>
        </w:rPr>
      </w:pPr>
      <w:r>
        <w:rPr>
          <w:rFonts w:ascii="宋体" w:hAnsi="宋体" w:cs="宋体" w:hint="eastAsia"/>
          <w:b/>
          <w:bCs/>
          <w:sz w:val="24"/>
          <w:szCs w:val="21"/>
        </w:rPr>
        <w:br w:type="page"/>
      </w:r>
    </w:p>
    <w:p w:rsidR="008B5236" w:rsidRDefault="009A20CA">
      <w:pPr>
        <w:spacing w:line="500" w:lineRule="exact"/>
        <w:jc w:val="center"/>
        <w:rPr>
          <w:rFonts w:ascii="宋体" w:hAnsi="宋体" w:cs="宋体"/>
          <w:sz w:val="24"/>
          <w:szCs w:val="21"/>
        </w:rPr>
      </w:pPr>
      <w:r>
        <w:rPr>
          <w:rFonts w:ascii="宋体" w:hAnsi="宋体" w:cs="宋体" w:hint="eastAsia"/>
          <w:b/>
          <w:bCs/>
          <w:sz w:val="24"/>
          <w:szCs w:val="21"/>
        </w:rPr>
        <w:t>4、关于资格文件的声明函</w:t>
      </w:r>
    </w:p>
    <w:p w:rsidR="008B5236" w:rsidRDefault="008B5236">
      <w:pPr>
        <w:overflowPunct w:val="0"/>
        <w:adjustRightInd w:val="0"/>
        <w:spacing w:line="500" w:lineRule="exact"/>
        <w:ind w:firstLine="420"/>
        <w:jc w:val="center"/>
        <w:textAlignment w:val="baseline"/>
        <w:rPr>
          <w:rFonts w:ascii="宋体" w:hAnsi="宋体" w:cs="宋体"/>
          <w:sz w:val="24"/>
          <w:szCs w:val="21"/>
        </w:rPr>
      </w:pPr>
    </w:p>
    <w:p w:rsidR="008B5236" w:rsidRDefault="009A20CA">
      <w:pPr>
        <w:overflowPunct w:val="0"/>
        <w:adjustRightInd w:val="0"/>
        <w:spacing w:line="500" w:lineRule="exact"/>
        <w:jc w:val="left"/>
        <w:textAlignment w:val="baseline"/>
        <w:rPr>
          <w:rFonts w:ascii="宋体" w:hAnsi="宋体" w:cs="宋体"/>
          <w:sz w:val="24"/>
          <w:szCs w:val="21"/>
          <w:u w:val="single"/>
        </w:rPr>
      </w:pPr>
      <w:r>
        <w:rPr>
          <w:rFonts w:ascii="宋体" w:hAnsi="宋体" w:cs="宋体" w:hint="eastAsia"/>
          <w:sz w:val="24"/>
          <w:szCs w:val="21"/>
          <w:u w:val="single"/>
        </w:rPr>
        <w:t>南通市劳动人民文化宫：</w:t>
      </w:r>
    </w:p>
    <w:p w:rsidR="008B5236" w:rsidRDefault="009A20CA">
      <w:pPr>
        <w:overflowPunct w:val="0"/>
        <w:adjustRightInd w:val="0"/>
        <w:spacing w:line="500" w:lineRule="exact"/>
        <w:ind w:firstLine="660"/>
        <w:textAlignment w:val="baseline"/>
        <w:rPr>
          <w:rFonts w:ascii="宋体" w:hAnsi="宋体" w:cs="宋体"/>
          <w:sz w:val="24"/>
          <w:szCs w:val="21"/>
        </w:rPr>
      </w:pPr>
      <w:r>
        <w:rPr>
          <w:rFonts w:ascii="宋体" w:hAnsi="宋体" w:cs="宋体" w:hint="eastAsia"/>
          <w:sz w:val="24"/>
          <w:szCs w:val="21"/>
        </w:rPr>
        <w:t>本公司愿就由贵单位组织实施的</w:t>
      </w:r>
      <w:r>
        <w:rPr>
          <w:rFonts w:ascii="宋体" w:hAnsi="宋体" w:cs="宋体" w:hint="eastAsia"/>
          <w:sz w:val="24"/>
          <w:szCs w:val="21"/>
          <w:u w:val="single"/>
        </w:rPr>
        <w:t xml:space="preserve">                         </w:t>
      </w:r>
      <w:r>
        <w:rPr>
          <w:rFonts w:ascii="宋体" w:hAnsi="宋体" w:cs="宋体" w:hint="eastAsia"/>
          <w:sz w:val="24"/>
          <w:szCs w:val="21"/>
        </w:rPr>
        <w:t>（招标项目名称及项目编号)招标活动进行投标。本公司所提交的投标响应文件中所有关于投标资格的文件、证明和陈述均是真实的、准确的。若与真实情况不符，本公司愿意承担由此而产生的一切后果。</w:t>
      </w:r>
    </w:p>
    <w:p w:rsidR="008B5236" w:rsidRDefault="008B5236">
      <w:pPr>
        <w:overflowPunct w:val="0"/>
        <w:adjustRightInd w:val="0"/>
        <w:spacing w:line="500" w:lineRule="exact"/>
        <w:ind w:firstLine="420"/>
        <w:jc w:val="left"/>
        <w:textAlignment w:val="baseline"/>
        <w:rPr>
          <w:rFonts w:ascii="宋体" w:hAnsi="宋体" w:cs="宋体"/>
          <w:sz w:val="24"/>
          <w:szCs w:val="21"/>
        </w:rPr>
      </w:pPr>
    </w:p>
    <w:p w:rsidR="008B5236" w:rsidRDefault="008B5236">
      <w:pPr>
        <w:overflowPunct w:val="0"/>
        <w:adjustRightInd w:val="0"/>
        <w:spacing w:line="500" w:lineRule="exact"/>
        <w:ind w:firstLine="420"/>
        <w:jc w:val="left"/>
        <w:textAlignment w:val="baseline"/>
        <w:rPr>
          <w:rFonts w:ascii="宋体" w:hAnsi="宋体" w:cs="宋体"/>
          <w:sz w:val="24"/>
          <w:szCs w:val="21"/>
        </w:rPr>
      </w:pPr>
    </w:p>
    <w:p w:rsidR="008B5236" w:rsidRDefault="008B5236">
      <w:pPr>
        <w:spacing w:line="520" w:lineRule="exact"/>
        <w:ind w:left="570" w:firstLineChars="200" w:firstLine="420"/>
        <w:rPr>
          <w:rFonts w:ascii="宋体" w:hAnsi="宋体" w:cs="宋体"/>
        </w:rPr>
      </w:pPr>
    </w:p>
    <w:p w:rsidR="008B5236" w:rsidRDefault="008B5236">
      <w:pPr>
        <w:spacing w:line="520" w:lineRule="exact"/>
        <w:ind w:left="570" w:firstLineChars="200" w:firstLine="420"/>
        <w:rPr>
          <w:rFonts w:ascii="宋体" w:hAnsi="宋体" w:cs="宋体"/>
        </w:rPr>
      </w:pPr>
    </w:p>
    <w:p w:rsidR="008B5236" w:rsidRDefault="009A20CA">
      <w:pPr>
        <w:overflowPunct w:val="0"/>
        <w:adjustRightInd w:val="0"/>
        <w:spacing w:line="500" w:lineRule="exact"/>
        <w:ind w:firstLine="420"/>
        <w:jc w:val="left"/>
        <w:textAlignment w:val="baseline"/>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t xml:space="preserve">               （投标人）法定代表人（签字或盖章）：</w:t>
      </w:r>
    </w:p>
    <w:p w:rsidR="008B5236" w:rsidRDefault="009A20CA">
      <w:pPr>
        <w:overflowPunct w:val="0"/>
        <w:adjustRightInd w:val="0"/>
        <w:spacing w:line="500" w:lineRule="exact"/>
        <w:ind w:left="1700" w:firstLine="425"/>
        <w:jc w:val="left"/>
        <w:textAlignment w:val="baseline"/>
        <w:rPr>
          <w:rFonts w:ascii="宋体" w:hAnsi="宋体" w:cs="宋体"/>
          <w:sz w:val="24"/>
          <w:szCs w:val="21"/>
        </w:rPr>
      </w:pPr>
      <w:r>
        <w:rPr>
          <w:rFonts w:ascii="宋体" w:hAnsi="宋体" w:cs="宋体" w:hint="eastAsia"/>
          <w:sz w:val="24"/>
          <w:szCs w:val="21"/>
        </w:rPr>
        <w:t xml:space="preserve">                                 （投标人）公章：</w:t>
      </w:r>
    </w:p>
    <w:p w:rsidR="008B5236" w:rsidRDefault="009A20CA">
      <w:pPr>
        <w:overflowPunct w:val="0"/>
        <w:adjustRightInd w:val="0"/>
        <w:spacing w:line="500" w:lineRule="exact"/>
        <w:ind w:firstLine="420"/>
        <w:jc w:val="left"/>
        <w:textAlignment w:val="baseline"/>
        <w:rPr>
          <w:rFonts w:ascii="宋体" w:hAnsi="宋体" w:cs="宋体"/>
          <w:sz w:val="24"/>
          <w:szCs w:val="21"/>
        </w:rPr>
      </w:pPr>
      <w:r>
        <w:rPr>
          <w:rFonts w:ascii="宋体" w:hAnsi="宋体" w:cs="宋体" w:hint="eastAsia"/>
          <w:sz w:val="24"/>
          <w:szCs w:val="21"/>
        </w:rPr>
        <w:t xml:space="preserve">                                               年</w:t>
      </w:r>
      <w:r>
        <w:rPr>
          <w:rFonts w:ascii="宋体" w:hAnsi="宋体" w:cs="宋体" w:hint="eastAsia"/>
          <w:sz w:val="24"/>
          <w:szCs w:val="21"/>
        </w:rPr>
        <w:tab/>
        <w:t xml:space="preserve">   月 </w:t>
      </w:r>
      <w:r>
        <w:rPr>
          <w:rFonts w:ascii="宋体" w:hAnsi="宋体" w:cs="宋体" w:hint="eastAsia"/>
          <w:sz w:val="24"/>
          <w:szCs w:val="21"/>
        </w:rPr>
        <w:tab/>
        <w:t xml:space="preserve">  日</w:t>
      </w:r>
    </w:p>
    <w:p w:rsidR="008B5236" w:rsidRDefault="009A20CA">
      <w:pPr>
        <w:spacing w:line="520" w:lineRule="exact"/>
        <w:ind w:firstLineChars="100" w:firstLine="241"/>
        <w:jc w:val="left"/>
        <w:rPr>
          <w:rFonts w:ascii="宋体" w:hAnsi="宋体" w:cs="宋体"/>
          <w:b/>
          <w:bCs/>
          <w:sz w:val="24"/>
          <w:szCs w:val="21"/>
        </w:rPr>
      </w:pPr>
      <w:r>
        <w:rPr>
          <w:rFonts w:ascii="宋体" w:hAnsi="宋体" w:cs="宋体" w:hint="eastAsia"/>
          <w:b/>
          <w:bCs/>
          <w:sz w:val="24"/>
          <w:szCs w:val="21"/>
        </w:rPr>
        <w:br w:type="page"/>
        <w:t xml:space="preserve"> </w:t>
      </w:r>
      <w:r>
        <w:rPr>
          <w:rFonts w:ascii="宋体" w:hAnsi="宋体" w:cs="宋体"/>
          <w:b/>
          <w:bCs/>
          <w:sz w:val="24"/>
          <w:szCs w:val="21"/>
        </w:rPr>
        <w:t>B</w:t>
      </w:r>
      <w:r>
        <w:rPr>
          <w:rFonts w:ascii="宋体" w:hAnsi="宋体" w:cs="宋体" w:hint="eastAsia"/>
          <w:b/>
          <w:bCs/>
          <w:sz w:val="24"/>
          <w:szCs w:val="21"/>
        </w:rPr>
        <w:t>商务标</w:t>
      </w:r>
    </w:p>
    <w:p w:rsidR="008B5236" w:rsidRDefault="008B5236">
      <w:pPr>
        <w:snapToGrid w:val="0"/>
        <w:spacing w:line="500" w:lineRule="exact"/>
        <w:outlineLvl w:val="2"/>
        <w:rPr>
          <w:rFonts w:ascii="宋体" w:hAnsi="宋体" w:cs="宋体"/>
          <w:b/>
          <w:bCs/>
          <w:sz w:val="24"/>
          <w:szCs w:val="21"/>
        </w:rPr>
      </w:pPr>
    </w:p>
    <w:p w:rsidR="008B5236" w:rsidRDefault="009A20CA">
      <w:pPr>
        <w:snapToGrid w:val="0"/>
        <w:spacing w:line="360" w:lineRule="auto"/>
        <w:jc w:val="center"/>
        <w:outlineLvl w:val="3"/>
        <w:rPr>
          <w:rFonts w:ascii="宋体" w:hAnsi="宋体" w:cs="宋体"/>
          <w:b/>
          <w:bCs/>
          <w:sz w:val="24"/>
          <w:szCs w:val="21"/>
        </w:rPr>
      </w:pPr>
      <w:r>
        <w:rPr>
          <w:rFonts w:ascii="宋体" w:hAnsi="宋体" w:cs="宋体" w:hint="eastAsia"/>
          <w:b/>
          <w:bCs/>
          <w:sz w:val="24"/>
          <w:szCs w:val="21"/>
        </w:rPr>
        <w:t>1、投标响应函（</w:t>
      </w:r>
      <w:r>
        <w:rPr>
          <w:rFonts w:ascii="宋体" w:hAnsi="宋体" w:cs="宋体" w:hint="eastAsia"/>
          <w:b/>
          <w:bCs/>
          <w:sz w:val="24"/>
          <w:szCs w:val="21"/>
          <w:u w:val="single"/>
        </w:rPr>
        <w:t>格式不得变动</w:t>
      </w:r>
      <w:r>
        <w:rPr>
          <w:rFonts w:ascii="宋体" w:hAnsi="宋体" w:cs="宋体" w:hint="eastAsia"/>
          <w:b/>
          <w:bCs/>
          <w:sz w:val="24"/>
          <w:szCs w:val="21"/>
        </w:rPr>
        <w:t>）</w:t>
      </w:r>
    </w:p>
    <w:p w:rsidR="008B5236" w:rsidRDefault="009A20CA">
      <w:pPr>
        <w:overflowPunct w:val="0"/>
        <w:adjustRightInd w:val="0"/>
        <w:spacing w:line="360" w:lineRule="auto"/>
        <w:jc w:val="left"/>
        <w:textAlignment w:val="baseline"/>
        <w:rPr>
          <w:rFonts w:ascii="宋体" w:hAnsi="宋体" w:cs="宋体"/>
          <w:sz w:val="24"/>
          <w:szCs w:val="21"/>
        </w:rPr>
      </w:pPr>
      <w:r>
        <w:rPr>
          <w:rFonts w:ascii="宋体" w:hAnsi="宋体" w:cs="宋体" w:hint="eastAsia"/>
          <w:sz w:val="24"/>
          <w:szCs w:val="21"/>
          <w:u w:val="single"/>
        </w:rPr>
        <w:t xml:space="preserve">南通市劳动人民文化宫   </w:t>
      </w:r>
      <w:r>
        <w:rPr>
          <w:rFonts w:ascii="宋体" w:hAnsi="宋体" w:cs="宋体" w:hint="eastAsia"/>
          <w:sz w:val="24"/>
          <w:szCs w:val="21"/>
        </w:rPr>
        <w:t>：</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依据贵单位</w:t>
      </w:r>
      <w:r>
        <w:rPr>
          <w:rFonts w:ascii="宋体" w:hAnsi="宋体" w:cs="宋体" w:hint="eastAsia"/>
          <w:sz w:val="24"/>
          <w:szCs w:val="21"/>
          <w:u w:val="single"/>
        </w:rPr>
        <w:t xml:space="preserve">                     </w:t>
      </w:r>
      <w:r>
        <w:rPr>
          <w:rFonts w:ascii="宋体" w:hAnsi="宋体" w:cs="宋体" w:hint="eastAsia"/>
          <w:sz w:val="24"/>
          <w:szCs w:val="21"/>
        </w:rPr>
        <w:t>（招标项目名称及项目编号)项目公开招标的邀请，我方授权</w:t>
      </w:r>
      <w:r>
        <w:rPr>
          <w:rFonts w:ascii="宋体" w:hAnsi="宋体" w:cs="宋体" w:hint="eastAsia"/>
          <w:sz w:val="24"/>
          <w:szCs w:val="21"/>
          <w:u w:val="single"/>
        </w:rPr>
        <w:t xml:space="preserve">          </w:t>
      </w:r>
      <w:r>
        <w:rPr>
          <w:rFonts w:ascii="宋体" w:hAnsi="宋体" w:cs="宋体" w:hint="eastAsia"/>
          <w:sz w:val="24"/>
          <w:szCs w:val="21"/>
        </w:rPr>
        <w:t>（姓名）</w:t>
      </w:r>
      <w:r>
        <w:rPr>
          <w:rFonts w:ascii="宋体" w:hAnsi="宋体" w:cs="宋体" w:hint="eastAsia"/>
          <w:sz w:val="24"/>
          <w:szCs w:val="21"/>
          <w:u w:val="single"/>
        </w:rPr>
        <w:t xml:space="preserve">      </w:t>
      </w:r>
      <w:r>
        <w:rPr>
          <w:rFonts w:ascii="宋体" w:hAnsi="宋体" w:cs="宋体" w:hint="eastAsia"/>
          <w:sz w:val="24"/>
          <w:szCs w:val="21"/>
        </w:rPr>
        <w:t>（职务）为全权代表参加该项目的投标工作，全权处理本次投标的有关事宜。同时，我公司声明如下：</w:t>
      </w:r>
    </w:p>
    <w:p w:rsidR="008B5236" w:rsidRDefault="009A20CA">
      <w:pPr>
        <w:snapToGrid w:val="0"/>
        <w:spacing w:line="360" w:lineRule="auto"/>
        <w:ind w:firstLineChars="200" w:firstLine="480"/>
        <w:rPr>
          <w:rFonts w:ascii="宋体" w:hAnsi="宋体" w:cs="宋体"/>
          <w:b/>
          <w:bCs/>
          <w:sz w:val="24"/>
        </w:rPr>
      </w:pPr>
      <w:r>
        <w:rPr>
          <w:rFonts w:ascii="宋体" w:hAnsi="宋体" w:cs="宋体" w:hint="eastAsia"/>
          <w:sz w:val="24"/>
          <w:szCs w:val="21"/>
        </w:rPr>
        <w:t>1、我方愿意按照询价文件的一切要求，提供完成该项目的全部内容，我方承诺一旦中标保将承担本项目服务工作</w:t>
      </w:r>
      <w:r>
        <w:rPr>
          <w:rFonts w:ascii="宋体" w:hAnsi="宋体" w:cs="宋体" w:hint="eastAsia"/>
          <w:sz w:val="24"/>
        </w:rPr>
        <w:t>。</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2、我方已经详细审查了全部询价文件，我方已完全清晰理解询价文件的要求，不存在任何含糊不清和误解之处，同意放弃对这些文件所提出的异议和质疑的权利。</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3、我方愿意提供</w:t>
      </w:r>
      <w:r>
        <w:rPr>
          <w:rFonts w:ascii="宋体" w:hAnsi="宋体" w:cs="宋体" w:hint="eastAsia"/>
          <w:color w:val="000000"/>
          <w:kern w:val="0"/>
          <w:sz w:val="24"/>
        </w:rPr>
        <w:t>招标人</w:t>
      </w:r>
      <w:r>
        <w:rPr>
          <w:rFonts w:ascii="宋体" w:hAnsi="宋体" w:cs="宋体" w:hint="eastAsia"/>
          <w:sz w:val="24"/>
          <w:szCs w:val="21"/>
        </w:rPr>
        <w:t>在询价文件中要求的所有资料。</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4、我方承诺在本次招标响应中提供的一切文件，无论是原件还是扫描件、复印件</w:t>
      </w:r>
      <w:proofErr w:type="gramStart"/>
      <w:r>
        <w:rPr>
          <w:rFonts w:ascii="宋体" w:hAnsi="宋体" w:cs="宋体" w:hint="eastAsia"/>
          <w:sz w:val="24"/>
          <w:szCs w:val="21"/>
        </w:rPr>
        <w:t>均真实</w:t>
      </w:r>
      <w:proofErr w:type="gramEnd"/>
      <w:r>
        <w:rPr>
          <w:rFonts w:ascii="宋体" w:hAnsi="宋体" w:cs="宋体" w:hint="eastAsia"/>
          <w:sz w:val="24"/>
          <w:szCs w:val="21"/>
        </w:rPr>
        <w:t>有效，绝无任何虚假、伪造和夸大的成份。否则，愿承担相应的后果和法律责任。</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5、我方尊重评标小组所作的评定结果，同时也清楚理解到投标报价最低并非意味着必定获得中标资格。</w:t>
      </w:r>
    </w:p>
    <w:p w:rsidR="008B5236" w:rsidRDefault="009A20CA">
      <w:pPr>
        <w:snapToGrid w:val="0"/>
        <w:spacing w:line="360" w:lineRule="auto"/>
        <w:ind w:firstLineChars="200" w:firstLine="480"/>
        <w:rPr>
          <w:rFonts w:ascii="宋体" w:hAnsi="宋体" w:cs="宋体"/>
          <w:sz w:val="24"/>
          <w:szCs w:val="21"/>
        </w:rPr>
      </w:pPr>
      <w:r>
        <w:rPr>
          <w:rFonts w:ascii="宋体" w:hAnsi="宋体" w:cs="宋体" w:hint="eastAsia"/>
          <w:sz w:val="24"/>
          <w:szCs w:val="21"/>
        </w:rPr>
        <w:t xml:space="preserve">6、一旦我方中标，我方将根据询价文件的规定，严格履行询价文件中规定的每一项要求，按期、按质、按量履行合同的义务。 </w:t>
      </w:r>
    </w:p>
    <w:p w:rsidR="008B5236" w:rsidRDefault="008B5236">
      <w:pPr>
        <w:spacing w:line="520" w:lineRule="exact"/>
        <w:ind w:left="570" w:firstLineChars="200" w:firstLine="420"/>
        <w:rPr>
          <w:rFonts w:ascii="宋体" w:hAnsi="宋体" w:cs="宋体"/>
        </w:rPr>
      </w:pPr>
    </w:p>
    <w:p w:rsidR="008B5236" w:rsidRDefault="008B5236">
      <w:pPr>
        <w:spacing w:line="520" w:lineRule="exact"/>
        <w:ind w:left="570" w:firstLineChars="200" w:firstLine="420"/>
        <w:rPr>
          <w:rFonts w:ascii="宋体" w:hAnsi="宋体" w:cs="宋体"/>
        </w:rPr>
      </w:pPr>
    </w:p>
    <w:p w:rsidR="008B5236" w:rsidRDefault="009A20CA">
      <w:pPr>
        <w:snapToGrid w:val="0"/>
        <w:spacing w:line="500" w:lineRule="exact"/>
        <w:ind w:firstLineChars="1000" w:firstLine="2400"/>
        <w:jc w:val="right"/>
        <w:rPr>
          <w:rFonts w:ascii="宋体" w:hAnsi="宋体" w:cs="宋体"/>
          <w:sz w:val="24"/>
          <w:szCs w:val="21"/>
        </w:rPr>
      </w:pPr>
      <w:r>
        <w:rPr>
          <w:rFonts w:ascii="宋体" w:hAnsi="宋体" w:cs="宋体" w:hint="eastAsia"/>
          <w:sz w:val="24"/>
          <w:szCs w:val="21"/>
        </w:rPr>
        <w:t>投标人：</w:t>
      </w:r>
      <w:r>
        <w:rPr>
          <w:rFonts w:ascii="宋体" w:hAnsi="宋体" w:cs="宋体" w:hint="eastAsia"/>
          <w:sz w:val="24"/>
          <w:szCs w:val="21"/>
          <w:u w:val="single"/>
        </w:rPr>
        <w:t xml:space="preserve">                    </w:t>
      </w:r>
      <w:r>
        <w:rPr>
          <w:rFonts w:ascii="宋体" w:hAnsi="宋体" w:cs="宋体" w:hint="eastAsia"/>
          <w:sz w:val="24"/>
          <w:szCs w:val="21"/>
        </w:rPr>
        <w:t>（加盖公章）</w:t>
      </w:r>
    </w:p>
    <w:p w:rsidR="008B5236" w:rsidRDefault="009A20CA">
      <w:pPr>
        <w:snapToGrid w:val="0"/>
        <w:spacing w:line="500" w:lineRule="exact"/>
        <w:ind w:firstLineChars="1000" w:firstLine="2400"/>
        <w:jc w:val="right"/>
        <w:rPr>
          <w:rFonts w:ascii="宋体" w:hAnsi="宋体" w:cs="宋体"/>
          <w:sz w:val="24"/>
          <w:szCs w:val="21"/>
        </w:rPr>
      </w:pPr>
      <w:r>
        <w:rPr>
          <w:rFonts w:ascii="宋体" w:hAnsi="宋体" w:cs="宋体" w:hint="eastAsia"/>
          <w:sz w:val="24"/>
          <w:szCs w:val="21"/>
        </w:rPr>
        <w:t>法定代表人或被授权人：</w:t>
      </w:r>
      <w:r>
        <w:rPr>
          <w:rFonts w:ascii="宋体" w:hAnsi="宋体" w:cs="宋体" w:hint="eastAsia"/>
          <w:sz w:val="24"/>
          <w:szCs w:val="21"/>
          <w:u w:val="single"/>
        </w:rPr>
        <w:t xml:space="preserve">         </w:t>
      </w:r>
      <w:r>
        <w:rPr>
          <w:rFonts w:ascii="宋体" w:hAnsi="宋体" w:cs="宋体" w:hint="eastAsia"/>
          <w:sz w:val="24"/>
          <w:szCs w:val="21"/>
        </w:rPr>
        <w:t>（签字或盖章）</w:t>
      </w:r>
    </w:p>
    <w:p w:rsidR="008B5236" w:rsidRDefault="009A20CA">
      <w:pPr>
        <w:snapToGrid w:val="0"/>
        <w:spacing w:line="500" w:lineRule="exact"/>
        <w:jc w:val="right"/>
        <w:rPr>
          <w:rFonts w:ascii="宋体" w:hAnsi="宋体" w:cs="宋体"/>
          <w:sz w:val="24"/>
          <w:szCs w:val="21"/>
        </w:rPr>
      </w:pPr>
      <w:r>
        <w:rPr>
          <w:rFonts w:ascii="宋体" w:hAnsi="宋体" w:cs="宋体" w:hint="eastAsia"/>
          <w:sz w:val="24"/>
          <w:szCs w:val="21"/>
        </w:rPr>
        <w:t>年      月     日</w:t>
      </w:r>
    </w:p>
    <w:p w:rsidR="008B5236" w:rsidRDefault="008B5236">
      <w:pPr>
        <w:spacing w:line="500" w:lineRule="exact"/>
        <w:ind w:firstLineChars="200" w:firstLine="482"/>
        <w:contextualSpacing/>
        <w:jc w:val="left"/>
        <w:rPr>
          <w:rFonts w:ascii="宋体" w:hAnsi="宋体" w:cs="宋体"/>
          <w:b/>
          <w:bCs/>
          <w:sz w:val="24"/>
          <w:szCs w:val="21"/>
        </w:rPr>
      </w:pPr>
    </w:p>
    <w:p w:rsidR="008B5236" w:rsidRDefault="009A20CA">
      <w:pPr>
        <w:spacing w:line="520" w:lineRule="exact"/>
        <w:ind w:firstLineChars="100" w:firstLine="241"/>
        <w:jc w:val="left"/>
        <w:rPr>
          <w:rFonts w:ascii="宋体" w:hAnsi="宋体" w:cs="宋体"/>
          <w:b/>
          <w:bCs/>
          <w:sz w:val="24"/>
          <w:szCs w:val="21"/>
        </w:rPr>
      </w:pPr>
      <w:r>
        <w:rPr>
          <w:rFonts w:ascii="宋体" w:hAnsi="宋体" w:cs="宋体" w:hint="eastAsia"/>
          <w:b/>
          <w:bCs/>
          <w:sz w:val="24"/>
          <w:szCs w:val="21"/>
        </w:rPr>
        <w:br w:type="page"/>
      </w:r>
    </w:p>
    <w:p w:rsidR="008B5236" w:rsidRDefault="008B5236">
      <w:pPr>
        <w:snapToGrid w:val="0"/>
        <w:spacing w:line="500" w:lineRule="exact"/>
        <w:outlineLvl w:val="2"/>
        <w:rPr>
          <w:rFonts w:ascii="宋体" w:hAnsi="宋体" w:cs="宋体"/>
          <w:b/>
          <w:bCs/>
          <w:sz w:val="24"/>
          <w:szCs w:val="21"/>
        </w:rPr>
      </w:pPr>
    </w:p>
    <w:p w:rsidR="008B5236" w:rsidRDefault="009A20CA">
      <w:pPr>
        <w:snapToGrid w:val="0"/>
        <w:spacing w:line="500" w:lineRule="exact"/>
        <w:jc w:val="center"/>
        <w:rPr>
          <w:rFonts w:ascii="宋体" w:hAnsi="宋体" w:cs="宋体"/>
          <w:b/>
          <w:bCs/>
          <w:sz w:val="24"/>
          <w:szCs w:val="21"/>
        </w:rPr>
      </w:pPr>
      <w:r>
        <w:rPr>
          <w:rFonts w:ascii="宋体" w:hAnsi="宋体" w:cs="宋体" w:hint="eastAsia"/>
          <w:b/>
          <w:bCs/>
          <w:sz w:val="24"/>
          <w:szCs w:val="21"/>
        </w:rPr>
        <w:t>2、投标响应报价总表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221"/>
      </w:tblGrid>
      <w:tr w:rsidR="008B5236" w:rsidTr="008B5236">
        <w:trPr>
          <w:trHeight w:val="684"/>
        </w:trPr>
        <w:tc>
          <w:tcPr>
            <w:tcW w:w="2340" w:type="dxa"/>
            <w:tcBorders>
              <w:top w:val="single" w:sz="4" w:space="0" w:color="auto"/>
              <w:left w:val="single" w:sz="4" w:space="0" w:color="auto"/>
              <w:bottom w:val="single" w:sz="4" w:space="0" w:color="auto"/>
              <w:right w:val="single" w:sz="4" w:space="0" w:color="auto"/>
            </w:tcBorders>
            <w:vAlign w:val="center"/>
          </w:tcPr>
          <w:p w:rsidR="008B5236" w:rsidRDefault="009A20CA">
            <w:pPr>
              <w:kinsoku w:val="0"/>
              <w:topLinePunct/>
              <w:snapToGrid w:val="0"/>
              <w:spacing w:line="500" w:lineRule="exact"/>
              <w:jc w:val="center"/>
              <w:rPr>
                <w:rFonts w:ascii="宋体" w:hAnsi="宋体" w:cs="宋体"/>
                <w:sz w:val="24"/>
                <w:szCs w:val="21"/>
              </w:rPr>
            </w:pPr>
            <w:r>
              <w:rPr>
                <w:rFonts w:ascii="宋体" w:hAnsi="宋体" w:cs="宋体" w:hint="eastAsia"/>
                <w:sz w:val="24"/>
                <w:szCs w:val="21"/>
              </w:rPr>
              <w:t>项目名称</w:t>
            </w:r>
          </w:p>
        </w:tc>
        <w:tc>
          <w:tcPr>
            <w:tcW w:w="6221" w:type="dxa"/>
            <w:tcBorders>
              <w:top w:val="single" w:sz="4" w:space="0" w:color="auto"/>
              <w:left w:val="single" w:sz="4" w:space="0" w:color="auto"/>
              <w:bottom w:val="single" w:sz="4" w:space="0" w:color="auto"/>
              <w:right w:val="single" w:sz="4" w:space="0" w:color="auto"/>
            </w:tcBorders>
            <w:vAlign w:val="center"/>
          </w:tcPr>
          <w:p w:rsidR="008B5236" w:rsidRDefault="009A20CA" w:rsidP="008B5236">
            <w:pPr>
              <w:kinsoku w:val="0"/>
              <w:topLinePunct/>
              <w:snapToGrid w:val="0"/>
              <w:spacing w:line="500" w:lineRule="exact"/>
              <w:jc w:val="center"/>
              <w:rPr>
                <w:rFonts w:ascii="宋体" w:hAnsi="宋体" w:cs="宋体"/>
                <w:sz w:val="24"/>
                <w:szCs w:val="21"/>
              </w:rPr>
            </w:pPr>
            <w:r>
              <w:rPr>
                <w:rFonts w:ascii="宋体" w:hAnsi="宋体" w:cs="宋体" w:hint="eastAsia"/>
                <w:sz w:val="24"/>
                <w:szCs w:val="21"/>
              </w:rPr>
              <w:t>南通市劳动人民文化宫</w:t>
            </w:r>
            <w:r w:rsidR="008B5236" w:rsidRPr="008B5236">
              <w:rPr>
                <w:rFonts w:ascii="宋体" w:hAnsi="宋体" w:cs="宋体" w:hint="eastAsia"/>
                <w:sz w:val="24"/>
                <w:szCs w:val="21"/>
              </w:rPr>
              <w:t>4号</w:t>
            </w:r>
            <w:proofErr w:type="gramStart"/>
            <w:r w:rsidR="008B5236" w:rsidRPr="008B5236">
              <w:rPr>
                <w:rFonts w:ascii="宋体" w:hAnsi="宋体" w:cs="宋体" w:hint="eastAsia"/>
                <w:sz w:val="24"/>
                <w:szCs w:val="21"/>
              </w:rPr>
              <w:t>楼违建拆除</w:t>
            </w:r>
            <w:proofErr w:type="gramEnd"/>
            <w:r w:rsidR="008B5236" w:rsidRPr="008B5236">
              <w:rPr>
                <w:rFonts w:ascii="宋体" w:hAnsi="宋体" w:cs="宋体" w:hint="eastAsia"/>
                <w:sz w:val="24"/>
                <w:szCs w:val="21"/>
              </w:rPr>
              <w:t>项目</w:t>
            </w:r>
          </w:p>
        </w:tc>
      </w:tr>
      <w:tr w:rsidR="008B5236" w:rsidTr="008B5236">
        <w:trPr>
          <w:trHeight w:val="684"/>
        </w:trPr>
        <w:tc>
          <w:tcPr>
            <w:tcW w:w="2340" w:type="dxa"/>
            <w:tcBorders>
              <w:top w:val="single" w:sz="4" w:space="0" w:color="auto"/>
              <w:left w:val="single" w:sz="4" w:space="0" w:color="auto"/>
              <w:bottom w:val="single" w:sz="4" w:space="0" w:color="auto"/>
              <w:right w:val="single" w:sz="4" w:space="0" w:color="auto"/>
            </w:tcBorders>
            <w:vAlign w:val="center"/>
          </w:tcPr>
          <w:p w:rsidR="008B5236" w:rsidRDefault="009A20CA">
            <w:pPr>
              <w:kinsoku w:val="0"/>
              <w:topLinePunct/>
              <w:snapToGrid w:val="0"/>
              <w:spacing w:line="500" w:lineRule="exact"/>
              <w:jc w:val="center"/>
              <w:rPr>
                <w:rFonts w:ascii="宋体" w:hAnsi="宋体" w:cs="宋体"/>
                <w:sz w:val="24"/>
                <w:szCs w:val="21"/>
              </w:rPr>
            </w:pPr>
            <w:r>
              <w:rPr>
                <w:rFonts w:ascii="宋体" w:hAnsi="宋体" w:cs="宋体" w:hint="eastAsia"/>
                <w:sz w:val="24"/>
                <w:szCs w:val="21"/>
              </w:rPr>
              <w:t>投标报价总计</w:t>
            </w:r>
          </w:p>
        </w:tc>
        <w:tc>
          <w:tcPr>
            <w:tcW w:w="6221" w:type="dxa"/>
            <w:tcBorders>
              <w:top w:val="single" w:sz="4" w:space="0" w:color="auto"/>
              <w:left w:val="single" w:sz="4" w:space="0" w:color="auto"/>
              <w:bottom w:val="single" w:sz="4" w:space="0" w:color="auto"/>
              <w:right w:val="single" w:sz="4" w:space="0" w:color="auto"/>
            </w:tcBorders>
            <w:vAlign w:val="center"/>
          </w:tcPr>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w:t>
            </w:r>
            <w:r>
              <w:rPr>
                <w:rFonts w:ascii="宋体" w:hAnsi="宋体" w:cs="宋体" w:hint="eastAsia"/>
                <w:sz w:val="24"/>
                <w:szCs w:val="21"/>
                <w:u w:val="single"/>
              </w:rPr>
              <w:t xml:space="preserve">          </w:t>
            </w:r>
            <w:r>
              <w:rPr>
                <w:rFonts w:ascii="宋体" w:hAnsi="宋体" w:cs="宋体" w:hint="eastAsia"/>
                <w:sz w:val="24"/>
                <w:szCs w:val="21"/>
              </w:rPr>
              <w:t>元，人民币大写：</w:t>
            </w:r>
            <w:r>
              <w:rPr>
                <w:rFonts w:ascii="宋体" w:hAnsi="宋体" w:cs="宋体" w:hint="eastAsia"/>
                <w:sz w:val="24"/>
                <w:szCs w:val="21"/>
                <w:u w:val="single"/>
              </w:rPr>
              <w:t xml:space="preserve">           </w:t>
            </w:r>
            <w:r>
              <w:rPr>
                <w:rFonts w:ascii="宋体" w:hAnsi="宋体" w:cs="宋体" w:hint="eastAsia"/>
                <w:sz w:val="24"/>
                <w:szCs w:val="21"/>
              </w:rPr>
              <w:t xml:space="preserve"> 元。</w:t>
            </w:r>
          </w:p>
        </w:tc>
      </w:tr>
    </w:tbl>
    <w:p w:rsidR="008B5236" w:rsidRDefault="009A20CA">
      <w:pPr>
        <w:tabs>
          <w:tab w:val="left" w:pos="4020"/>
        </w:tabs>
        <w:snapToGrid w:val="0"/>
        <w:spacing w:line="500" w:lineRule="exact"/>
        <w:rPr>
          <w:rFonts w:ascii="宋体" w:hAnsi="宋体" w:cs="宋体"/>
          <w:sz w:val="24"/>
          <w:szCs w:val="21"/>
        </w:rPr>
      </w:pPr>
      <w:r>
        <w:rPr>
          <w:rFonts w:ascii="宋体" w:hAnsi="宋体" w:cs="宋体" w:hint="eastAsia"/>
          <w:sz w:val="24"/>
          <w:szCs w:val="21"/>
        </w:rPr>
        <w:tab/>
      </w:r>
    </w:p>
    <w:p w:rsidR="008B5236" w:rsidRDefault="008B5236">
      <w:pPr>
        <w:kinsoku w:val="0"/>
        <w:topLinePunct/>
        <w:snapToGrid w:val="0"/>
        <w:spacing w:line="500" w:lineRule="exact"/>
        <w:rPr>
          <w:rFonts w:ascii="宋体" w:hAnsi="宋体" w:cs="宋体"/>
          <w:sz w:val="24"/>
          <w:szCs w:val="21"/>
        </w:rPr>
      </w:pP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 xml:space="preserve">投标人：（盖章）             </w:t>
      </w: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法定代表人或被授权人（签字或盖章）：</w:t>
      </w: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日期：</w:t>
      </w:r>
    </w:p>
    <w:p w:rsidR="008B5236" w:rsidRDefault="008B5236">
      <w:pPr>
        <w:snapToGrid w:val="0"/>
        <w:spacing w:line="500" w:lineRule="exact"/>
        <w:rPr>
          <w:rFonts w:ascii="宋体" w:hAnsi="宋体" w:cs="宋体"/>
          <w:b/>
          <w:bCs/>
          <w:sz w:val="24"/>
          <w:szCs w:val="21"/>
        </w:rPr>
      </w:pPr>
    </w:p>
    <w:p w:rsidR="008B5236" w:rsidRDefault="009A20CA">
      <w:pPr>
        <w:snapToGrid w:val="0"/>
        <w:spacing w:line="500" w:lineRule="exact"/>
        <w:ind w:firstLineChars="206" w:firstLine="496"/>
        <w:jc w:val="left"/>
        <w:rPr>
          <w:rFonts w:ascii="宋体" w:hAnsi="宋体" w:cs="宋体"/>
          <w:b/>
          <w:bCs/>
          <w:sz w:val="24"/>
          <w:szCs w:val="21"/>
        </w:rPr>
      </w:pPr>
      <w:r>
        <w:rPr>
          <w:rFonts w:ascii="宋体" w:hAnsi="宋体" w:cs="宋体" w:hint="eastAsia"/>
          <w:b/>
          <w:bCs/>
          <w:sz w:val="24"/>
          <w:szCs w:val="21"/>
        </w:rPr>
        <w:t>注：</w:t>
      </w:r>
      <w:r>
        <w:rPr>
          <w:rFonts w:ascii="宋体" w:hAnsi="宋体" w:cs="宋体" w:hint="eastAsia"/>
          <w:bCs/>
          <w:sz w:val="24"/>
          <w:szCs w:val="21"/>
        </w:rPr>
        <w:t xml:space="preserve"> </w:t>
      </w:r>
      <w:r>
        <w:rPr>
          <w:rFonts w:ascii="宋体" w:hAnsi="宋体" w:cs="宋体" w:hint="eastAsia"/>
          <w:b/>
          <w:sz w:val="24"/>
          <w:szCs w:val="21"/>
        </w:rPr>
        <w:t>（1）招标报价应包含：所有材料费、人工费、运输到指定地点的装运费用（含装卸力资）、相关安装辅助材料费、安装费、修整费、各项保险费、税费、垃圾清运费等所有费用，即招标物交付使用前的所有费用以及免保期内的服务费用等响应招标要求的所有费用。</w:t>
      </w:r>
      <w:r>
        <w:rPr>
          <w:rFonts w:ascii="宋体" w:hAnsi="宋体" w:cs="宋体" w:hint="eastAsia"/>
          <w:b/>
          <w:sz w:val="24"/>
          <w:szCs w:val="21"/>
        </w:rPr>
        <w:br w:type="page"/>
        <w:t xml:space="preserve">                   </w:t>
      </w:r>
      <w:r>
        <w:rPr>
          <w:rFonts w:ascii="宋体" w:hAnsi="宋体" w:cs="宋体" w:hint="eastAsia"/>
          <w:b/>
          <w:bCs/>
          <w:sz w:val="24"/>
          <w:szCs w:val="21"/>
        </w:rPr>
        <w:t>3、投标响应报价明细表</w:t>
      </w:r>
    </w:p>
    <w:p w:rsidR="008B5236" w:rsidRDefault="008B5236">
      <w:pPr>
        <w:snapToGrid w:val="0"/>
        <w:spacing w:line="500" w:lineRule="exact"/>
        <w:ind w:firstLineChars="206" w:firstLine="496"/>
        <w:jc w:val="left"/>
        <w:rPr>
          <w:rFonts w:ascii="宋体" w:hAnsi="宋体" w:cs="宋体"/>
          <w:b/>
          <w:sz w:val="24"/>
          <w:szCs w:val="21"/>
        </w:rPr>
      </w:pPr>
    </w:p>
    <w:tbl>
      <w:tblPr>
        <w:tblW w:w="8613" w:type="dxa"/>
        <w:tblLayout w:type="fixed"/>
        <w:tblLook w:val="04A0"/>
      </w:tblPr>
      <w:tblGrid>
        <w:gridCol w:w="1384"/>
        <w:gridCol w:w="3119"/>
        <w:gridCol w:w="1275"/>
        <w:gridCol w:w="993"/>
        <w:gridCol w:w="1134"/>
        <w:gridCol w:w="708"/>
      </w:tblGrid>
      <w:tr w:rsidR="008B5236">
        <w:trPr>
          <w:trHeight w:val="972"/>
        </w:trPr>
        <w:tc>
          <w:tcPr>
            <w:tcW w:w="1384" w:type="dxa"/>
            <w:tcBorders>
              <w:top w:val="single" w:sz="4" w:space="0" w:color="auto"/>
              <w:left w:val="single" w:sz="4" w:space="0" w:color="auto"/>
              <w:bottom w:val="single" w:sz="4" w:space="0" w:color="auto"/>
              <w:right w:val="single" w:sz="4" w:space="0" w:color="auto"/>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项目名称</w:t>
            </w:r>
          </w:p>
        </w:tc>
        <w:tc>
          <w:tcPr>
            <w:tcW w:w="3119" w:type="dxa"/>
            <w:tcBorders>
              <w:top w:val="single" w:sz="4" w:space="0" w:color="auto"/>
              <w:left w:val="nil"/>
              <w:bottom w:val="single" w:sz="4" w:space="0" w:color="auto"/>
              <w:right w:val="single" w:sz="4" w:space="0" w:color="auto"/>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项目特征</w:t>
            </w:r>
          </w:p>
        </w:tc>
        <w:tc>
          <w:tcPr>
            <w:tcW w:w="1275" w:type="dxa"/>
            <w:tcBorders>
              <w:top w:val="single" w:sz="4" w:space="0" w:color="auto"/>
              <w:left w:val="nil"/>
              <w:bottom w:val="single" w:sz="4" w:space="0" w:color="auto"/>
              <w:right w:val="single" w:sz="4" w:space="0" w:color="auto"/>
            </w:tcBorders>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单位</w:t>
            </w:r>
          </w:p>
        </w:tc>
        <w:tc>
          <w:tcPr>
            <w:tcW w:w="993" w:type="dxa"/>
            <w:tcBorders>
              <w:top w:val="single" w:sz="4" w:space="0" w:color="auto"/>
              <w:left w:val="single" w:sz="4" w:space="0" w:color="auto"/>
              <w:bottom w:val="single" w:sz="4" w:space="0" w:color="auto"/>
              <w:right w:val="single" w:sz="4" w:space="0" w:color="auto"/>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工程量</w:t>
            </w:r>
          </w:p>
        </w:tc>
        <w:tc>
          <w:tcPr>
            <w:tcW w:w="1134" w:type="dxa"/>
            <w:tcBorders>
              <w:top w:val="single" w:sz="4" w:space="0" w:color="auto"/>
              <w:left w:val="nil"/>
              <w:bottom w:val="single" w:sz="4" w:space="0" w:color="auto"/>
              <w:right w:val="nil"/>
            </w:tcBorders>
            <w:noWrap/>
            <w:vAlign w:val="center"/>
          </w:tcPr>
          <w:p w:rsidR="008B5236" w:rsidRDefault="009A20CA">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全费用单价元</w:t>
            </w:r>
            <w:proofErr w:type="gramEnd"/>
          </w:p>
        </w:tc>
        <w:tc>
          <w:tcPr>
            <w:tcW w:w="708" w:type="dxa"/>
            <w:tcBorders>
              <w:top w:val="single" w:sz="4" w:space="0" w:color="auto"/>
              <w:left w:val="single" w:sz="4" w:space="0" w:color="auto"/>
              <w:bottom w:val="single" w:sz="4" w:space="0" w:color="auto"/>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全费用合价元</w:t>
            </w:r>
            <w:proofErr w:type="gramEnd"/>
          </w:p>
        </w:tc>
      </w:tr>
      <w:tr w:rsidR="008B5236">
        <w:trPr>
          <w:trHeight w:val="524"/>
        </w:trPr>
        <w:tc>
          <w:tcPr>
            <w:tcW w:w="1384" w:type="dxa"/>
            <w:tcBorders>
              <w:top w:val="single" w:sz="4" w:space="0" w:color="000000"/>
              <w:left w:val="single" w:sz="4" w:space="0" w:color="000000"/>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脚手架</w:t>
            </w:r>
          </w:p>
        </w:tc>
        <w:tc>
          <w:tcPr>
            <w:tcW w:w="3119" w:type="dxa"/>
            <w:tcBorders>
              <w:top w:val="single" w:sz="4" w:space="0" w:color="000000"/>
              <w:left w:val="nil"/>
              <w:bottom w:val="single" w:sz="4" w:space="0" w:color="000000"/>
              <w:right w:val="single" w:sz="4" w:space="0" w:color="000000"/>
            </w:tcBorders>
            <w:noWrap/>
            <w:vAlign w:val="center"/>
          </w:tcPr>
          <w:p w:rsidR="008B5236" w:rsidRDefault="008B5236">
            <w:pPr>
              <w:widowControl/>
              <w:jc w:val="center"/>
              <w:rPr>
                <w:rFonts w:ascii="等线" w:eastAsia="等线" w:hAnsi="等线" w:cs="宋体"/>
                <w:color w:val="000000"/>
                <w:kern w:val="0"/>
                <w:sz w:val="22"/>
                <w:szCs w:val="22"/>
              </w:rPr>
            </w:pPr>
          </w:p>
        </w:tc>
        <w:tc>
          <w:tcPr>
            <w:tcW w:w="1275" w:type="dxa"/>
            <w:tcBorders>
              <w:top w:val="single" w:sz="4" w:space="0" w:color="000000"/>
              <w:left w:val="nil"/>
              <w:bottom w:val="single" w:sz="4" w:space="0" w:color="000000"/>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993" w:type="dxa"/>
            <w:tcBorders>
              <w:top w:val="single" w:sz="4" w:space="0" w:color="000000"/>
              <w:left w:val="nil"/>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eastAsia="等线" w:cs="Arial" w:hint="eastAsia"/>
                <w:color w:val="000000"/>
                <w:sz w:val="20"/>
                <w:szCs w:val="20"/>
              </w:rPr>
              <w:t>2</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ascii="等线" w:eastAsia="等线" w:hAnsi="等线" w:cs="宋体"/>
                <w:color w:val="000000"/>
                <w:kern w:val="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人工工资</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ascii="等线" w:eastAsia="等线" w:hAnsi="等线" w:cs="宋体"/>
                <w:color w:val="000000"/>
                <w:kern w:val="0"/>
                <w:sz w:val="22"/>
                <w:szCs w:val="22"/>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34" w:type="dxa"/>
            <w:tcBorders>
              <w:top w:val="nil"/>
              <w:left w:val="nil"/>
              <w:bottom w:val="single" w:sz="4" w:space="0" w:color="auto"/>
              <w:right w:val="nil"/>
            </w:tcBorders>
            <w:noWrap/>
            <w:vAlign w:val="center"/>
          </w:tcPr>
          <w:p w:rsidR="008B5236" w:rsidRDefault="008B5236">
            <w:pPr>
              <w:widowControl/>
              <w:jc w:val="center"/>
              <w:rPr>
                <w:rFonts w:ascii="等线" w:eastAsia="等线" w:hAnsi="等线" w:cs="宋体"/>
                <w:color w:val="000000"/>
                <w:kern w:val="0"/>
                <w:sz w:val="22"/>
                <w:szCs w:val="22"/>
              </w:rPr>
            </w:pPr>
          </w:p>
        </w:tc>
        <w:tc>
          <w:tcPr>
            <w:tcW w:w="708" w:type="dxa"/>
            <w:tcBorders>
              <w:top w:val="single" w:sz="4" w:space="0" w:color="auto"/>
              <w:left w:val="single" w:sz="4" w:space="0" w:color="auto"/>
              <w:bottom w:val="single" w:sz="4" w:space="0" w:color="auto"/>
              <w:right w:val="single" w:sz="4" w:space="0" w:color="000000"/>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各项保险费</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ascii="等线" w:eastAsia="等线" w:hAnsi="等线" w:cs="宋体"/>
                <w:color w:val="000000"/>
                <w:kern w:val="0"/>
                <w:sz w:val="22"/>
                <w:szCs w:val="22"/>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nil"/>
            </w:tcBorders>
            <w:noWrap/>
            <w:vAlign w:val="center"/>
          </w:tcPr>
          <w:p w:rsidR="008B5236" w:rsidRDefault="008B5236">
            <w:pPr>
              <w:widowControl/>
              <w:jc w:val="center"/>
              <w:rPr>
                <w:rFonts w:ascii="等线" w:eastAsia="等线" w:hAnsi="等线" w:cs="宋体"/>
                <w:color w:val="000000"/>
                <w:kern w:val="0"/>
                <w:sz w:val="22"/>
                <w:szCs w:val="22"/>
              </w:rPr>
            </w:pPr>
          </w:p>
        </w:tc>
        <w:tc>
          <w:tcPr>
            <w:tcW w:w="708" w:type="dxa"/>
            <w:tcBorders>
              <w:top w:val="single" w:sz="4" w:space="0" w:color="auto"/>
              <w:left w:val="single" w:sz="4" w:space="0" w:color="auto"/>
              <w:bottom w:val="single" w:sz="4" w:space="0" w:color="auto"/>
              <w:right w:val="single" w:sz="4" w:space="0" w:color="000000"/>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辅助材料</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ascii="等线" w:eastAsia="等线" w:hAnsi="等线" w:cs="宋体"/>
                <w:color w:val="000000"/>
                <w:kern w:val="0"/>
                <w:sz w:val="22"/>
                <w:szCs w:val="22"/>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ascii="等线" w:eastAsia="等线" w:hAnsi="等线" w:cs="宋体"/>
                <w:color w:val="000000"/>
                <w:kern w:val="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1384" w:type="dxa"/>
            <w:tcBorders>
              <w:top w:val="single" w:sz="4" w:space="0" w:color="000000"/>
              <w:left w:val="single" w:sz="4" w:space="0" w:color="000000"/>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其他费用</w:t>
            </w:r>
            <w:r>
              <w:rPr>
                <w:rFonts w:ascii="等线" w:eastAsia="等线" w:hAnsi="等线" w:cs="宋体" w:hint="eastAsia"/>
                <w:color w:val="000000"/>
                <w:kern w:val="0"/>
                <w:sz w:val="22"/>
                <w:szCs w:val="22"/>
                <w:highlight w:val="yellow"/>
              </w:rPr>
              <w:t>(含安全措施)</w:t>
            </w:r>
          </w:p>
        </w:tc>
        <w:tc>
          <w:tcPr>
            <w:tcW w:w="3119" w:type="dxa"/>
            <w:tcBorders>
              <w:top w:val="single" w:sz="4" w:space="0" w:color="000000"/>
              <w:left w:val="nil"/>
              <w:bottom w:val="single" w:sz="4" w:space="0" w:color="000000"/>
              <w:right w:val="single" w:sz="4" w:space="0" w:color="000000"/>
            </w:tcBorders>
            <w:noWrap/>
            <w:vAlign w:val="center"/>
          </w:tcPr>
          <w:p w:rsidR="008B5236" w:rsidRDefault="008B5236">
            <w:pPr>
              <w:widowControl/>
              <w:jc w:val="center"/>
              <w:rPr>
                <w:rFonts w:ascii="等线" w:eastAsia="等线" w:hAnsi="等线" w:cs="宋体"/>
                <w:color w:val="000000"/>
                <w:kern w:val="0"/>
                <w:sz w:val="22"/>
                <w:szCs w:val="22"/>
              </w:rPr>
            </w:pPr>
          </w:p>
        </w:tc>
        <w:tc>
          <w:tcPr>
            <w:tcW w:w="1275" w:type="dxa"/>
            <w:tcBorders>
              <w:top w:val="single" w:sz="4" w:space="0" w:color="000000"/>
              <w:left w:val="nil"/>
              <w:bottom w:val="single" w:sz="4" w:space="0" w:color="000000"/>
              <w:right w:val="single" w:sz="4" w:space="0" w:color="000000"/>
            </w:tcBorders>
            <w:vAlign w:val="center"/>
          </w:tcPr>
          <w:p w:rsidR="008B5236" w:rsidRDefault="009A20CA">
            <w:pPr>
              <w:widowControl/>
              <w:jc w:val="center"/>
              <w:rPr>
                <w:rFonts w:ascii="等线" w:eastAsia="等线" w:hAnsi="等线" w:cs="宋体"/>
                <w:color w:val="000000"/>
                <w:kern w:val="0"/>
                <w:sz w:val="22"/>
                <w:szCs w:val="22"/>
              </w:rPr>
            </w:pPr>
            <w:r>
              <w:rPr>
                <w:rFonts w:eastAsia="等线" w:cs="Arial" w:hint="eastAsia"/>
                <w:color w:val="000000"/>
                <w:sz w:val="20"/>
                <w:szCs w:val="20"/>
              </w:rPr>
              <w:t>批</w:t>
            </w:r>
          </w:p>
        </w:tc>
        <w:tc>
          <w:tcPr>
            <w:tcW w:w="993" w:type="dxa"/>
            <w:tcBorders>
              <w:top w:val="single" w:sz="4" w:space="0" w:color="000000"/>
              <w:left w:val="nil"/>
              <w:bottom w:val="single" w:sz="4" w:space="0" w:color="000000"/>
              <w:right w:val="single" w:sz="4" w:space="0" w:color="000000"/>
            </w:tcBorders>
            <w:noWrap/>
            <w:vAlign w:val="center"/>
          </w:tcPr>
          <w:p w:rsidR="008B5236" w:rsidRDefault="009A20CA">
            <w:pPr>
              <w:widowControl/>
              <w:jc w:val="center"/>
              <w:rPr>
                <w:rFonts w:ascii="等线" w:eastAsia="等线" w:hAnsi="等线" w:cs="宋体"/>
                <w:color w:val="000000"/>
                <w:kern w:val="0"/>
                <w:sz w:val="22"/>
                <w:szCs w:val="22"/>
              </w:rPr>
            </w:pPr>
            <w:r>
              <w:rPr>
                <w:rFonts w:eastAsia="等线"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ascii="等线" w:eastAsia="等线" w:hAnsi="等线" w:cs="宋体"/>
                <w:color w:val="000000"/>
                <w:kern w:val="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5C7549">
        <w:trPr>
          <w:trHeight w:val="525"/>
        </w:trPr>
        <w:tc>
          <w:tcPr>
            <w:tcW w:w="1384" w:type="dxa"/>
            <w:tcBorders>
              <w:top w:val="nil"/>
              <w:left w:val="single" w:sz="4" w:space="0" w:color="000000"/>
              <w:bottom w:val="single" w:sz="4" w:space="0" w:color="000000"/>
              <w:right w:val="single" w:sz="4" w:space="0" w:color="000000"/>
            </w:tcBorders>
            <w:noWrap/>
            <w:vAlign w:val="center"/>
          </w:tcPr>
          <w:p w:rsidR="005C7549" w:rsidRDefault="005C7549">
            <w:pPr>
              <w:widowControl/>
              <w:jc w:val="center"/>
              <w:rPr>
                <w:rFonts w:cs="Arial"/>
                <w:color w:val="000000"/>
                <w:sz w:val="20"/>
                <w:szCs w:val="20"/>
              </w:rPr>
            </w:pPr>
            <w:r>
              <w:rPr>
                <w:rFonts w:cs="Arial" w:hint="eastAsia"/>
                <w:color w:val="000000"/>
                <w:sz w:val="20"/>
                <w:szCs w:val="20"/>
              </w:rPr>
              <w:t>卷拉门及安装（含锁）等</w:t>
            </w:r>
          </w:p>
        </w:tc>
        <w:tc>
          <w:tcPr>
            <w:tcW w:w="3119" w:type="dxa"/>
            <w:tcBorders>
              <w:top w:val="nil"/>
              <w:left w:val="nil"/>
              <w:bottom w:val="single" w:sz="4" w:space="0" w:color="000000"/>
              <w:right w:val="single" w:sz="4" w:space="0" w:color="000000"/>
            </w:tcBorders>
            <w:noWrap/>
            <w:vAlign w:val="center"/>
          </w:tcPr>
          <w:p w:rsidR="005C7549" w:rsidRDefault="005C7549">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5C7549" w:rsidRDefault="005C7549">
            <w:pPr>
              <w:widowControl/>
              <w:jc w:val="center"/>
              <w:rPr>
                <w:rFonts w:cs="Arial"/>
                <w:color w:val="000000"/>
                <w:sz w:val="20"/>
                <w:szCs w:val="20"/>
              </w:rPr>
            </w:pPr>
            <w:r>
              <w:rPr>
                <w:rFonts w:cs="Arial" w:hint="eastAsia"/>
                <w:color w:val="000000"/>
                <w:sz w:val="20"/>
                <w:szCs w:val="20"/>
              </w:rPr>
              <w:t>套</w:t>
            </w:r>
          </w:p>
        </w:tc>
        <w:tc>
          <w:tcPr>
            <w:tcW w:w="993" w:type="dxa"/>
            <w:tcBorders>
              <w:top w:val="nil"/>
              <w:left w:val="nil"/>
              <w:bottom w:val="single" w:sz="4" w:space="0" w:color="000000"/>
              <w:right w:val="single" w:sz="4" w:space="0" w:color="000000"/>
            </w:tcBorders>
            <w:noWrap/>
            <w:vAlign w:val="center"/>
          </w:tcPr>
          <w:p w:rsidR="005C7549" w:rsidRDefault="005C7549">
            <w:pPr>
              <w:widowControl/>
              <w:jc w:val="center"/>
              <w:rPr>
                <w:rFonts w:cs="Arial"/>
                <w:color w:val="000000"/>
                <w:sz w:val="20"/>
                <w:szCs w:val="20"/>
              </w:rPr>
            </w:pPr>
            <w:r>
              <w:rPr>
                <w:rFonts w:cs="Arial" w:hint="eastAsia"/>
                <w:color w:val="000000"/>
                <w:sz w:val="20"/>
                <w:szCs w:val="20"/>
              </w:rPr>
              <w:t>5</w:t>
            </w:r>
          </w:p>
        </w:tc>
        <w:tc>
          <w:tcPr>
            <w:tcW w:w="1134" w:type="dxa"/>
            <w:tcBorders>
              <w:top w:val="nil"/>
              <w:left w:val="nil"/>
              <w:bottom w:val="single" w:sz="4" w:space="0" w:color="auto"/>
              <w:right w:val="single" w:sz="4" w:space="0" w:color="auto"/>
            </w:tcBorders>
            <w:noWrap/>
            <w:vAlign w:val="center"/>
          </w:tcPr>
          <w:p w:rsidR="005C7549" w:rsidRDefault="005C7549">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5C7549" w:rsidRDefault="005C7549">
            <w:pPr>
              <w:widowControl/>
              <w:jc w:val="center"/>
              <w:rPr>
                <w:rFonts w:ascii="等线" w:eastAsia="等线" w:hAnsi="等线" w:cs="宋体"/>
                <w:color w:val="000000"/>
                <w:kern w:val="0"/>
                <w:sz w:val="22"/>
                <w:szCs w:val="22"/>
              </w:rPr>
            </w:pPr>
          </w:p>
        </w:tc>
      </w:tr>
      <w:tr w:rsidR="008B5236">
        <w:trPr>
          <w:trHeight w:val="525"/>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r>
              <w:rPr>
                <w:rFonts w:cs="Arial" w:hint="eastAsia"/>
                <w:color w:val="000000"/>
                <w:sz w:val="20"/>
                <w:szCs w:val="20"/>
              </w:rPr>
              <w:t>垃圾清运</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r>
              <w:rPr>
                <w:rFonts w:cs="Arial" w:hint="eastAsia"/>
                <w:color w:val="000000"/>
                <w:sz w:val="20"/>
                <w:szCs w:val="20"/>
              </w:rPr>
              <w:t>利润</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r>
              <w:rPr>
                <w:rFonts w:cs="Arial" w:hint="eastAsia"/>
                <w:color w:val="000000"/>
                <w:sz w:val="20"/>
                <w:szCs w:val="20"/>
              </w:rPr>
              <w:t>1</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rsidTr="008B5236">
        <w:trPr>
          <w:trHeight w:val="712"/>
        </w:trPr>
        <w:tc>
          <w:tcPr>
            <w:tcW w:w="1384" w:type="dxa"/>
            <w:tcBorders>
              <w:top w:val="nil"/>
              <w:left w:val="single" w:sz="4" w:space="0" w:color="000000"/>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bookmarkStart w:id="24" w:name="_GoBack" w:colFirst="5" w:colLast="5"/>
            <w:r>
              <w:rPr>
                <w:rFonts w:cs="Arial" w:hint="eastAsia"/>
                <w:color w:val="000000"/>
                <w:sz w:val="20"/>
                <w:szCs w:val="20"/>
              </w:rPr>
              <w:t>税</w:t>
            </w: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9A20CA">
            <w:pPr>
              <w:widowControl/>
              <w:jc w:val="center"/>
              <w:rPr>
                <w:rFonts w:cs="Arial"/>
                <w:color w:val="000000"/>
                <w:sz w:val="20"/>
                <w:szCs w:val="20"/>
              </w:rPr>
            </w:pPr>
            <w:r>
              <w:rPr>
                <w:rFonts w:cs="Arial" w:hint="eastAsia"/>
                <w:color w:val="000000"/>
                <w:sz w:val="20"/>
                <w:szCs w:val="20"/>
              </w:rPr>
              <w:t>项</w:t>
            </w:r>
          </w:p>
        </w:tc>
        <w:tc>
          <w:tcPr>
            <w:tcW w:w="993" w:type="dxa"/>
            <w:tcBorders>
              <w:top w:val="nil"/>
              <w:left w:val="nil"/>
              <w:bottom w:val="single" w:sz="4" w:space="0" w:color="000000"/>
              <w:right w:val="single" w:sz="4" w:space="0" w:color="000000"/>
            </w:tcBorders>
            <w:noWrap/>
            <w:vAlign w:val="center"/>
          </w:tcPr>
          <w:p w:rsidR="008B5236" w:rsidRDefault="009A20CA">
            <w:pPr>
              <w:widowControl/>
              <w:jc w:val="center"/>
              <w:rPr>
                <w:rFonts w:cs="Arial"/>
                <w:color w:val="000000"/>
                <w:sz w:val="20"/>
                <w:szCs w:val="20"/>
              </w:rPr>
            </w:pPr>
            <w:r>
              <w:rPr>
                <w:rFonts w:cs="Arial" w:hint="eastAsia"/>
                <w:color w:val="000000"/>
                <w:sz w:val="20"/>
                <w:szCs w:val="20"/>
              </w:rPr>
              <w:t>9%</w:t>
            </w: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b/>
                <w:color w:val="000000"/>
                <w:kern w:val="0"/>
                <w:sz w:val="22"/>
                <w:szCs w:val="22"/>
              </w:rPr>
            </w:pPr>
          </w:p>
        </w:tc>
      </w:tr>
      <w:tr w:rsidR="008B5236" w:rsidTr="008B5236">
        <w:trPr>
          <w:trHeight w:val="615"/>
        </w:trPr>
        <w:tc>
          <w:tcPr>
            <w:tcW w:w="1384" w:type="dxa"/>
            <w:tcBorders>
              <w:top w:val="nil"/>
              <w:left w:val="single" w:sz="4" w:space="0" w:color="auto"/>
              <w:bottom w:val="single" w:sz="4" w:space="0" w:color="auto"/>
              <w:right w:val="single" w:sz="4" w:space="0" w:color="auto"/>
            </w:tcBorders>
            <w:noWrap/>
            <w:vAlign w:val="center"/>
          </w:tcPr>
          <w:p w:rsidR="008B5236" w:rsidRDefault="009A20CA">
            <w:pPr>
              <w:widowControl/>
              <w:jc w:val="center"/>
              <w:rPr>
                <w:rFonts w:ascii="等线" w:eastAsia="等线" w:hAnsi="等线" w:cs="宋体"/>
                <w:b/>
                <w:color w:val="000000"/>
                <w:kern w:val="0"/>
                <w:sz w:val="22"/>
                <w:szCs w:val="22"/>
              </w:rPr>
            </w:pPr>
            <w:r>
              <w:rPr>
                <w:rFonts w:ascii="等线" w:eastAsia="等线" w:hAnsi="等线" w:cs="宋体" w:hint="eastAsia"/>
                <w:b/>
                <w:color w:val="000000"/>
                <w:kern w:val="0"/>
                <w:sz w:val="22"/>
                <w:szCs w:val="22"/>
              </w:rPr>
              <w:t>总计</w:t>
            </w:r>
          </w:p>
        </w:tc>
        <w:tc>
          <w:tcPr>
            <w:tcW w:w="3119"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1275" w:type="dxa"/>
            <w:tcBorders>
              <w:top w:val="nil"/>
              <w:left w:val="single" w:sz="4" w:space="0" w:color="auto"/>
              <w:bottom w:val="single" w:sz="4" w:space="0" w:color="auto"/>
              <w:right w:val="single" w:sz="4" w:space="0" w:color="auto"/>
            </w:tcBorders>
            <w:vAlign w:val="center"/>
          </w:tcPr>
          <w:p w:rsidR="008B5236" w:rsidRDefault="008B5236">
            <w:pPr>
              <w:widowControl/>
              <w:jc w:val="center"/>
              <w:rPr>
                <w:rFonts w:cs="Arial"/>
                <w:color w:val="000000"/>
                <w:sz w:val="20"/>
                <w:szCs w:val="20"/>
              </w:rPr>
            </w:pPr>
          </w:p>
        </w:tc>
        <w:tc>
          <w:tcPr>
            <w:tcW w:w="993"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left w:val="single" w:sz="4" w:space="0" w:color="auto"/>
              <w:bottom w:val="single" w:sz="4" w:space="0" w:color="auto"/>
              <w:right w:val="single" w:sz="4" w:space="0" w:color="auto"/>
            </w:tcBorders>
          </w:tcPr>
          <w:p w:rsidR="008B5236" w:rsidRDefault="008B5236">
            <w:pPr>
              <w:widowControl/>
              <w:jc w:val="center"/>
              <w:rPr>
                <w:rFonts w:ascii="等线" w:eastAsia="等线" w:hAnsi="等线" w:cs="宋体"/>
                <w:b/>
                <w:color w:val="000000"/>
                <w:kern w:val="0"/>
                <w:sz w:val="22"/>
                <w:szCs w:val="22"/>
              </w:rPr>
            </w:pPr>
          </w:p>
        </w:tc>
      </w:tr>
      <w:bookmarkEnd w:id="24"/>
      <w:tr w:rsidR="008B5236" w:rsidTr="008B5236">
        <w:trPr>
          <w:trHeight w:val="641"/>
        </w:trPr>
        <w:tc>
          <w:tcPr>
            <w:tcW w:w="1384" w:type="dxa"/>
            <w:tcBorders>
              <w:top w:val="nil"/>
              <w:left w:val="single" w:sz="4" w:space="0" w:color="000000"/>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8B5236">
            <w:pPr>
              <w:widowControl/>
              <w:jc w:val="center"/>
              <w:rPr>
                <w:rFonts w:cs="Arial"/>
                <w:color w:val="000000"/>
                <w:sz w:val="20"/>
                <w:szCs w:val="20"/>
              </w:rPr>
            </w:pPr>
          </w:p>
        </w:tc>
        <w:tc>
          <w:tcPr>
            <w:tcW w:w="993"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646"/>
        </w:trPr>
        <w:tc>
          <w:tcPr>
            <w:tcW w:w="1384" w:type="dxa"/>
            <w:tcBorders>
              <w:top w:val="nil"/>
              <w:left w:val="single" w:sz="4" w:space="0" w:color="000000"/>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8B5236">
            <w:pPr>
              <w:widowControl/>
              <w:jc w:val="center"/>
              <w:rPr>
                <w:rFonts w:cs="Arial"/>
                <w:color w:val="000000"/>
                <w:sz w:val="20"/>
                <w:szCs w:val="20"/>
              </w:rPr>
            </w:pPr>
          </w:p>
        </w:tc>
        <w:tc>
          <w:tcPr>
            <w:tcW w:w="993"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830"/>
        </w:trPr>
        <w:tc>
          <w:tcPr>
            <w:tcW w:w="1384" w:type="dxa"/>
            <w:tcBorders>
              <w:top w:val="nil"/>
              <w:left w:val="single" w:sz="4" w:space="0" w:color="000000"/>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3119"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275" w:type="dxa"/>
            <w:tcBorders>
              <w:top w:val="nil"/>
              <w:left w:val="nil"/>
              <w:bottom w:val="single" w:sz="4" w:space="0" w:color="000000"/>
              <w:right w:val="single" w:sz="4" w:space="0" w:color="000000"/>
            </w:tcBorders>
            <w:vAlign w:val="center"/>
          </w:tcPr>
          <w:p w:rsidR="008B5236" w:rsidRDefault="008B5236">
            <w:pPr>
              <w:widowControl/>
              <w:jc w:val="center"/>
              <w:rPr>
                <w:rFonts w:cs="Arial"/>
                <w:color w:val="000000"/>
                <w:sz w:val="20"/>
                <w:szCs w:val="20"/>
              </w:rPr>
            </w:pPr>
          </w:p>
        </w:tc>
        <w:tc>
          <w:tcPr>
            <w:tcW w:w="993" w:type="dxa"/>
            <w:tcBorders>
              <w:top w:val="nil"/>
              <w:left w:val="nil"/>
              <w:bottom w:val="single" w:sz="4" w:space="0" w:color="000000"/>
              <w:right w:val="single" w:sz="4" w:space="0" w:color="000000"/>
            </w:tcBorders>
            <w:noWrap/>
            <w:vAlign w:val="center"/>
          </w:tcPr>
          <w:p w:rsidR="008B5236" w:rsidRDefault="008B5236">
            <w:pPr>
              <w:widowControl/>
              <w:jc w:val="center"/>
              <w:rPr>
                <w:rFonts w:cs="Arial"/>
                <w:color w:val="000000"/>
                <w:sz w:val="20"/>
                <w:szCs w:val="20"/>
              </w:rPr>
            </w:pP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ascii="等线" w:eastAsia="等线" w:hAnsi="等线" w:cs="宋体"/>
                <w:color w:val="000000"/>
                <w:kern w:val="0"/>
                <w:sz w:val="22"/>
                <w:szCs w:val="22"/>
              </w:rPr>
            </w:pPr>
          </w:p>
        </w:tc>
      </w:tr>
      <w:tr w:rsidR="008B5236">
        <w:trPr>
          <w:trHeight w:val="525"/>
        </w:trPr>
        <w:tc>
          <w:tcPr>
            <w:tcW w:w="4503" w:type="dxa"/>
            <w:gridSpan w:val="2"/>
            <w:tcBorders>
              <w:top w:val="nil"/>
              <w:left w:val="single" w:sz="4" w:space="0" w:color="auto"/>
              <w:bottom w:val="single" w:sz="4" w:space="0" w:color="auto"/>
              <w:right w:val="single" w:sz="4" w:space="0" w:color="auto"/>
            </w:tcBorders>
            <w:noWrap/>
            <w:vAlign w:val="center"/>
          </w:tcPr>
          <w:p w:rsidR="008B5236" w:rsidRDefault="008B5236">
            <w:pPr>
              <w:widowControl/>
              <w:jc w:val="center"/>
              <w:rPr>
                <w:rFonts w:ascii="等线" w:eastAsia="等线" w:hAnsi="等线" w:cs="宋体"/>
                <w:b/>
                <w:color w:val="000000"/>
                <w:kern w:val="0"/>
                <w:sz w:val="22"/>
                <w:szCs w:val="22"/>
              </w:rPr>
            </w:pPr>
          </w:p>
        </w:tc>
        <w:tc>
          <w:tcPr>
            <w:tcW w:w="1275" w:type="dxa"/>
            <w:tcBorders>
              <w:top w:val="nil"/>
              <w:left w:val="nil"/>
              <w:bottom w:val="single" w:sz="4" w:space="0" w:color="auto"/>
              <w:right w:val="single" w:sz="4" w:space="0" w:color="auto"/>
            </w:tcBorders>
            <w:vAlign w:val="center"/>
          </w:tcPr>
          <w:p w:rsidR="008B5236" w:rsidRDefault="008B5236">
            <w:pPr>
              <w:widowControl/>
              <w:jc w:val="center"/>
              <w:rPr>
                <w:rFonts w:cs="Arial"/>
                <w:color w:val="000000"/>
                <w:sz w:val="20"/>
                <w:szCs w:val="20"/>
              </w:rPr>
            </w:pPr>
          </w:p>
        </w:tc>
        <w:tc>
          <w:tcPr>
            <w:tcW w:w="993" w:type="dxa"/>
            <w:tcBorders>
              <w:top w:val="nil"/>
              <w:left w:val="single" w:sz="4" w:space="0" w:color="auto"/>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1134" w:type="dxa"/>
            <w:tcBorders>
              <w:top w:val="nil"/>
              <w:left w:val="nil"/>
              <w:bottom w:val="single" w:sz="4" w:space="0" w:color="auto"/>
              <w:right w:val="single" w:sz="4" w:space="0" w:color="auto"/>
            </w:tcBorders>
            <w:noWrap/>
            <w:vAlign w:val="center"/>
          </w:tcPr>
          <w:p w:rsidR="008B5236" w:rsidRDefault="008B5236">
            <w:pPr>
              <w:widowControl/>
              <w:jc w:val="center"/>
              <w:rPr>
                <w:rFonts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B5236" w:rsidRDefault="008B5236">
            <w:pPr>
              <w:widowControl/>
              <w:jc w:val="center"/>
              <w:rPr>
                <w:rFonts w:cs="Arial"/>
                <w:color w:val="000000"/>
                <w:sz w:val="20"/>
                <w:szCs w:val="20"/>
              </w:rPr>
            </w:pPr>
          </w:p>
        </w:tc>
      </w:tr>
    </w:tbl>
    <w:p w:rsidR="008B5236" w:rsidRDefault="008B5236">
      <w:pPr>
        <w:rPr>
          <w:rFonts w:ascii="宋体" w:hAnsi="宋体" w:cs="宋体"/>
        </w:rPr>
      </w:pP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 xml:space="preserve">投标人：（盖章）             </w:t>
      </w: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法定代表人或被授权人（签字或盖章）：</w:t>
      </w:r>
    </w:p>
    <w:p w:rsidR="008B5236" w:rsidRDefault="009A20CA">
      <w:pPr>
        <w:kinsoku w:val="0"/>
        <w:topLinePunct/>
        <w:snapToGrid w:val="0"/>
        <w:spacing w:line="500" w:lineRule="exact"/>
        <w:rPr>
          <w:rFonts w:ascii="宋体" w:hAnsi="宋体" w:cs="宋体"/>
          <w:sz w:val="24"/>
          <w:szCs w:val="21"/>
        </w:rPr>
      </w:pPr>
      <w:r>
        <w:rPr>
          <w:rFonts w:ascii="宋体" w:hAnsi="宋体" w:cs="宋体" w:hint="eastAsia"/>
          <w:sz w:val="24"/>
          <w:szCs w:val="21"/>
        </w:rPr>
        <w:t>日期：</w:t>
      </w:r>
    </w:p>
    <w:p w:rsidR="008B5236" w:rsidRDefault="008B5236">
      <w:pPr>
        <w:snapToGrid w:val="0"/>
        <w:spacing w:line="360" w:lineRule="auto"/>
        <w:rPr>
          <w:rFonts w:ascii="宋体" w:hAnsi="宋体" w:cs="宋体"/>
          <w:b/>
          <w:w w:val="80"/>
          <w:sz w:val="32"/>
          <w:szCs w:val="32"/>
        </w:rPr>
      </w:pPr>
    </w:p>
    <w:p w:rsidR="008B5236" w:rsidRDefault="008B5236">
      <w:pPr>
        <w:snapToGrid w:val="0"/>
        <w:spacing w:line="500" w:lineRule="exact"/>
        <w:rPr>
          <w:rFonts w:ascii="宋体" w:hAnsi="宋体" w:cs="宋体"/>
          <w:b/>
          <w:sz w:val="24"/>
          <w:szCs w:val="21"/>
        </w:rPr>
      </w:pPr>
    </w:p>
    <w:p w:rsidR="008B5236" w:rsidRDefault="008B5236">
      <w:pPr>
        <w:snapToGrid w:val="0"/>
        <w:spacing w:line="420" w:lineRule="exact"/>
        <w:ind w:firstLine="570"/>
        <w:contextualSpacing/>
        <w:rPr>
          <w:rFonts w:ascii="宋体" w:hAnsi="宋体"/>
          <w:kern w:val="1"/>
          <w:sz w:val="24"/>
          <w:szCs w:val="20"/>
          <w:u w:val="single"/>
        </w:rPr>
      </w:pPr>
    </w:p>
    <w:sectPr w:rsidR="008B5236" w:rsidSect="008B5236">
      <w:footerReference w:type="default" r:id="rId11"/>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94" w:rsidRDefault="00941B94" w:rsidP="008B5236">
      <w:r>
        <w:separator/>
      </w:r>
    </w:p>
  </w:endnote>
  <w:endnote w:type="continuationSeparator" w:id="0">
    <w:p w:rsidR="00941B94" w:rsidRDefault="00941B94" w:rsidP="008B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36" w:rsidRDefault="003F00D9">
    <w:pPr>
      <w:pStyle w:val="aa"/>
      <w:tabs>
        <w:tab w:val="clear" w:pos="4153"/>
        <w:tab w:val="clear" w:pos="8306"/>
        <w:tab w:val="center" w:pos="4706"/>
      </w:tabs>
    </w:pPr>
    <w:r>
      <w:pict>
        <v:shapetype id="_x0000_t202" coordsize="21600,21600" o:spt="202" path="m,l,21600r21600,l21600,xe">
          <v:stroke joinstyle="miter"/>
          <v:path gradientshapeok="t" o:connecttype="rect"/>
        </v:shapetype>
        <v:shape id="文本框 1028" o:spid="_x0000_s1025" type="#_x0000_t202" style="position:absolute;margin-left:0;margin-top:0;width:9.05pt;height:10.35pt;z-index:251659264;mso-wrap-style:none;mso-position-horizontal:center;mso-position-horizontal-relative:margin" filled="f" stroked="f">
          <v:textbox style="mso-fit-shape-to-text:t" inset="0,0,0,0">
            <w:txbxContent>
              <w:p w:rsidR="008B5236" w:rsidRDefault="008B5236">
                <w:pPr>
                  <w:pStyle w:val="aa"/>
                </w:pPr>
              </w:p>
            </w:txbxContent>
          </v:textbox>
          <w10:wrap anchorx="margin"/>
        </v:shape>
      </w:pict>
    </w:r>
    <w:r w:rsidR="009A20CA">
      <w:tab/>
    </w:r>
  </w:p>
  <w:p w:rsidR="008B5236" w:rsidRDefault="008B52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36" w:rsidRDefault="003F00D9">
    <w:pPr>
      <w:pStyle w:val="aa"/>
      <w:jc w:val="center"/>
    </w:pPr>
    <w:r>
      <w:pict>
        <v:shapetype id="_x0000_t202" coordsize="21600,21600" o:spt="202" path="m,l,21600r21600,l21600,xe">
          <v:stroke joinstyle="miter"/>
          <v:path gradientshapeok="t" o:connecttype="rect"/>
        </v:shapetype>
        <v:shape id="文本框 1029" o:spid="_x0000_s1026" type="#_x0000_t202" style="position:absolute;left:0;text-align:left;margin-left:0;margin-top:0;width:9.05pt;height:10.35pt;z-index:251660288;mso-wrap-style:none;mso-position-horizontal:center;mso-position-horizontal-relative:margin" filled="f" stroked="f">
          <v:textbox style="mso-fit-shape-to-text:t" inset="0,0,0,0">
            <w:txbxContent>
              <w:p w:rsidR="008B5236" w:rsidRDefault="003F00D9">
                <w:pPr>
                  <w:pStyle w:val="aa"/>
                </w:pPr>
                <w:r>
                  <w:fldChar w:fldCharType="begin"/>
                </w:r>
                <w:r w:rsidR="009A20CA">
                  <w:instrText xml:space="preserve"> PAGE  \* MERGEFORMAT </w:instrText>
                </w:r>
                <w:r>
                  <w:fldChar w:fldCharType="separate"/>
                </w:r>
                <w:r w:rsidR="003C1209">
                  <w:rPr>
                    <w:noProof/>
                  </w:rPr>
                  <w:t>11</w:t>
                </w:r>
                <w:r>
                  <w:fldChar w:fldCharType="end"/>
                </w:r>
              </w:p>
            </w:txbxContent>
          </v:textbox>
          <w10:wrap anchorx="margin"/>
        </v:shape>
      </w:pict>
    </w:r>
  </w:p>
  <w:p w:rsidR="008B5236" w:rsidRDefault="008B52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94" w:rsidRDefault="00941B94" w:rsidP="008B5236">
      <w:r>
        <w:separator/>
      </w:r>
    </w:p>
  </w:footnote>
  <w:footnote w:type="continuationSeparator" w:id="0">
    <w:p w:rsidR="00941B94" w:rsidRDefault="00941B94" w:rsidP="008B5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41DB"/>
    <w:multiLevelType w:val="multilevel"/>
    <w:tmpl w:val="45CE41DB"/>
    <w:lvl w:ilvl="0">
      <w:start w:val="1"/>
      <w:numFmt w:val="japaneseCounting"/>
      <w:lvlText w:val="%1、"/>
      <w:lvlJc w:val="left"/>
      <w:pPr>
        <w:ind w:left="630" w:hanging="510"/>
      </w:pPr>
      <w:rPr>
        <w:rFonts w:hint="default"/>
      </w:rPr>
    </w:lvl>
    <w:lvl w:ilvl="1">
      <w:start w:val="1"/>
      <w:numFmt w:val="lowerLetter"/>
      <w:lvlText w:val="%2)"/>
      <w:lvlJc w:val="left"/>
      <w:pPr>
        <w:ind w:left="1000" w:hanging="440"/>
      </w:pPr>
    </w:lvl>
    <w:lvl w:ilvl="2">
      <w:start w:val="1"/>
      <w:numFmt w:val="lowerRoman"/>
      <w:lvlText w:val="%3."/>
      <w:lvlJc w:val="right"/>
      <w:pPr>
        <w:ind w:left="1440" w:hanging="440"/>
      </w:pPr>
    </w:lvl>
    <w:lvl w:ilvl="3">
      <w:start w:val="1"/>
      <w:numFmt w:val="decimal"/>
      <w:lvlText w:val="%4."/>
      <w:lvlJc w:val="left"/>
      <w:pPr>
        <w:ind w:left="1880" w:hanging="440"/>
      </w:pPr>
    </w:lvl>
    <w:lvl w:ilvl="4">
      <w:start w:val="1"/>
      <w:numFmt w:val="lowerLetter"/>
      <w:lvlText w:val="%5)"/>
      <w:lvlJc w:val="left"/>
      <w:pPr>
        <w:ind w:left="2320" w:hanging="440"/>
      </w:pPr>
    </w:lvl>
    <w:lvl w:ilvl="5">
      <w:start w:val="1"/>
      <w:numFmt w:val="lowerRoman"/>
      <w:lvlText w:val="%6."/>
      <w:lvlJc w:val="right"/>
      <w:pPr>
        <w:ind w:left="2760" w:hanging="440"/>
      </w:pPr>
    </w:lvl>
    <w:lvl w:ilvl="6">
      <w:start w:val="1"/>
      <w:numFmt w:val="decimal"/>
      <w:lvlText w:val="%7."/>
      <w:lvlJc w:val="left"/>
      <w:pPr>
        <w:ind w:left="3200" w:hanging="440"/>
      </w:pPr>
    </w:lvl>
    <w:lvl w:ilvl="7">
      <w:start w:val="1"/>
      <w:numFmt w:val="lowerLetter"/>
      <w:lvlText w:val="%8)"/>
      <w:lvlJc w:val="left"/>
      <w:pPr>
        <w:ind w:left="3640" w:hanging="440"/>
      </w:pPr>
    </w:lvl>
    <w:lvl w:ilvl="8">
      <w:start w:val="1"/>
      <w:numFmt w:val="lowerRoman"/>
      <w:lvlText w:val="%9."/>
      <w:lvlJc w:val="right"/>
      <w:pPr>
        <w:ind w:left="408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ckon">
    <w15:presenceInfo w15:providerId="WPS Office" w15:userId="53585466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U1MDhhOWRhNTQ4ZmQ5NjQ1YWZhZjFmNDQ3ZjI2NTUifQ=="/>
  </w:docVars>
  <w:rsids>
    <w:rsidRoot w:val="00172A27"/>
    <w:rsid w:val="F9CFF911"/>
    <w:rsid w:val="00005AE7"/>
    <w:rsid w:val="00005B4A"/>
    <w:rsid w:val="000079A5"/>
    <w:rsid w:val="00011B90"/>
    <w:rsid w:val="00014487"/>
    <w:rsid w:val="00020B5E"/>
    <w:rsid w:val="000244DC"/>
    <w:rsid w:val="00025050"/>
    <w:rsid w:val="000276DC"/>
    <w:rsid w:val="00030FE7"/>
    <w:rsid w:val="0003258B"/>
    <w:rsid w:val="000333E4"/>
    <w:rsid w:val="000427A3"/>
    <w:rsid w:val="0004394A"/>
    <w:rsid w:val="00050F28"/>
    <w:rsid w:val="00054419"/>
    <w:rsid w:val="00057F48"/>
    <w:rsid w:val="000600FD"/>
    <w:rsid w:val="00060CB5"/>
    <w:rsid w:val="00063EA9"/>
    <w:rsid w:val="00064F15"/>
    <w:rsid w:val="00066477"/>
    <w:rsid w:val="00066FCB"/>
    <w:rsid w:val="0006738F"/>
    <w:rsid w:val="00070870"/>
    <w:rsid w:val="00072BEB"/>
    <w:rsid w:val="0007553B"/>
    <w:rsid w:val="00081C17"/>
    <w:rsid w:val="00084817"/>
    <w:rsid w:val="000859AB"/>
    <w:rsid w:val="0008767E"/>
    <w:rsid w:val="00091886"/>
    <w:rsid w:val="0009266F"/>
    <w:rsid w:val="000960C9"/>
    <w:rsid w:val="00097A4F"/>
    <w:rsid w:val="000A6403"/>
    <w:rsid w:val="000A685C"/>
    <w:rsid w:val="000B1342"/>
    <w:rsid w:val="000B1967"/>
    <w:rsid w:val="000B49CD"/>
    <w:rsid w:val="000B754F"/>
    <w:rsid w:val="000D2431"/>
    <w:rsid w:val="000D3090"/>
    <w:rsid w:val="000D67D9"/>
    <w:rsid w:val="000E4764"/>
    <w:rsid w:val="000F0167"/>
    <w:rsid w:val="000F073F"/>
    <w:rsid w:val="000F18D0"/>
    <w:rsid w:val="000F2A37"/>
    <w:rsid w:val="001077D1"/>
    <w:rsid w:val="00107A63"/>
    <w:rsid w:val="00110FF6"/>
    <w:rsid w:val="001135A8"/>
    <w:rsid w:val="0011713D"/>
    <w:rsid w:val="00117918"/>
    <w:rsid w:val="00120AB2"/>
    <w:rsid w:val="001226E5"/>
    <w:rsid w:val="00123978"/>
    <w:rsid w:val="00124BA4"/>
    <w:rsid w:val="00125F07"/>
    <w:rsid w:val="00131F0D"/>
    <w:rsid w:val="00134671"/>
    <w:rsid w:val="001364A5"/>
    <w:rsid w:val="00141044"/>
    <w:rsid w:val="00141368"/>
    <w:rsid w:val="0014356F"/>
    <w:rsid w:val="001444E4"/>
    <w:rsid w:val="00151233"/>
    <w:rsid w:val="001526E0"/>
    <w:rsid w:val="00157019"/>
    <w:rsid w:val="00163F0F"/>
    <w:rsid w:val="001703F4"/>
    <w:rsid w:val="00172A27"/>
    <w:rsid w:val="001752ED"/>
    <w:rsid w:val="00177E29"/>
    <w:rsid w:val="0018135C"/>
    <w:rsid w:val="00186ED8"/>
    <w:rsid w:val="0019015B"/>
    <w:rsid w:val="001A4340"/>
    <w:rsid w:val="001A46FE"/>
    <w:rsid w:val="001B23B3"/>
    <w:rsid w:val="001B26CF"/>
    <w:rsid w:val="001B4D8B"/>
    <w:rsid w:val="001C0384"/>
    <w:rsid w:val="001C210A"/>
    <w:rsid w:val="001D1494"/>
    <w:rsid w:val="001D753F"/>
    <w:rsid w:val="001D765B"/>
    <w:rsid w:val="001E0826"/>
    <w:rsid w:val="001F0D1A"/>
    <w:rsid w:val="001F2FD9"/>
    <w:rsid w:val="001F474C"/>
    <w:rsid w:val="001F6384"/>
    <w:rsid w:val="001F7DF8"/>
    <w:rsid w:val="00203FAF"/>
    <w:rsid w:val="00207E9A"/>
    <w:rsid w:val="002114AC"/>
    <w:rsid w:val="00214C2F"/>
    <w:rsid w:val="002160D8"/>
    <w:rsid w:val="00223557"/>
    <w:rsid w:val="002260FF"/>
    <w:rsid w:val="00234912"/>
    <w:rsid w:val="00244E85"/>
    <w:rsid w:val="0025092C"/>
    <w:rsid w:val="0025655E"/>
    <w:rsid w:val="00260A01"/>
    <w:rsid w:val="00260B0E"/>
    <w:rsid w:val="00260CC7"/>
    <w:rsid w:val="00262FCA"/>
    <w:rsid w:val="002667FE"/>
    <w:rsid w:val="00271FE2"/>
    <w:rsid w:val="00274210"/>
    <w:rsid w:val="002816AA"/>
    <w:rsid w:val="00284AAF"/>
    <w:rsid w:val="00285355"/>
    <w:rsid w:val="0029654A"/>
    <w:rsid w:val="002A0536"/>
    <w:rsid w:val="002A2358"/>
    <w:rsid w:val="002B332A"/>
    <w:rsid w:val="002B554D"/>
    <w:rsid w:val="002C026F"/>
    <w:rsid w:val="002C1274"/>
    <w:rsid w:val="002C449D"/>
    <w:rsid w:val="002C71EB"/>
    <w:rsid w:val="002D799E"/>
    <w:rsid w:val="002E0B97"/>
    <w:rsid w:val="002E402B"/>
    <w:rsid w:val="002F017C"/>
    <w:rsid w:val="002F09DC"/>
    <w:rsid w:val="002F62F0"/>
    <w:rsid w:val="003007F1"/>
    <w:rsid w:val="003057C0"/>
    <w:rsid w:val="003102EF"/>
    <w:rsid w:val="00310AEF"/>
    <w:rsid w:val="0031322A"/>
    <w:rsid w:val="00321FEA"/>
    <w:rsid w:val="00322F3A"/>
    <w:rsid w:val="00323C9A"/>
    <w:rsid w:val="00324D01"/>
    <w:rsid w:val="00332917"/>
    <w:rsid w:val="00332D4A"/>
    <w:rsid w:val="00336F0B"/>
    <w:rsid w:val="00337779"/>
    <w:rsid w:val="00347E3A"/>
    <w:rsid w:val="00360CF1"/>
    <w:rsid w:val="00375055"/>
    <w:rsid w:val="00376B90"/>
    <w:rsid w:val="003810D2"/>
    <w:rsid w:val="003820A3"/>
    <w:rsid w:val="00385DC7"/>
    <w:rsid w:val="00391EA3"/>
    <w:rsid w:val="003A076A"/>
    <w:rsid w:val="003A2D7E"/>
    <w:rsid w:val="003B577B"/>
    <w:rsid w:val="003C0DC3"/>
    <w:rsid w:val="003C1209"/>
    <w:rsid w:val="003C44A0"/>
    <w:rsid w:val="003C4BB0"/>
    <w:rsid w:val="003D1A8A"/>
    <w:rsid w:val="003E0022"/>
    <w:rsid w:val="003E683A"/>
    <w:rsid w:val="003E7DB8"/>
    <w:rsid w:val="003F00D9"/>
    <w:rsid w:val="003F0261"/>
    <w:rsid w:val="003F07DF"/>
    <w:rsid w:val="003F42A6"/>
    <w:rsid w:val="00412F8A"/>
    <w:rsid w:val="00413B8C"/>
    <w:rsid w:val="00414D99"/>
    <w:rsid w:val="004221BA"/>
    <w:rsid w:val="00422B2A"/>
    <w:rsid w:val="00422CFB"/>
    <w:rsid w:val="00422D9D"/>
    <w:rsid w:val="00426416"/>
    <w:rsid w:val="004353B4"/>
    <w:rsid w:val="00440447"/>
    <w:rsid w:val="004425A2"/>
    <w:rsid w:val="00442E0F"/>
    <w:rsid w:val="004442B6"/>
    <w:rsid w:val="00447427"/>
    <w:rsid w:val="00450671"/>
    <w:rsid w:val="004515E2"/>
    <w:rsid w:val="00454CA0"/>
    <w:rsid w:val="00462858"/>
    <w:rsid w:val="00463058"/>
    <w:rsid w:val="004644ED"/>
    <w:rsid w:val="00470FBA"/>
    <w:rsid w:val="00471D64"/>
    <w:rsid w:val="00475C8C"/>
    <w:rsid w:val="00475E67"/>
    <w:rsid w:val="00476DDF"/>
    <w:rsid w:val="0048033B"/>
    <w:rsid w:val="004847C2"/>
    <w:rsid w:val="00490659"/>
    <w:rsid w:val="00490C90"/>
    <w:rsid w:val="0049268D"/>
    <w:rsid w:val="00493D9B"/>
    <w:rsid w:val="004949FB"/>
    <w:rsid w:val="0049568F"/>
    <w:rsid w:val="004A54B6"/>
    <w:rsid w:val="004A5ACB"/>
    <w:rsid w:val="004A638A"/>
    <w:rsid w:val="004C17EF"/>
    <w:rsid w:val="004C5C9A"/>
    <w:rsid w:val="004C69EB"/>
    <w:rsid w:val="004C7BF8"/>
    <w:rsid w:val="004D0391"/>
    <w:rsid w:val="004D140D"/>
    <w:rsid w:val="004D5060"/>
    <w:rsid w:val="004E781F"/>
    <w:rsid w:val="004F0620"/>
    <w:rsid w:val="004F5622"/>
    <w:rsid w:val="00500614"/>
    <w:rsid w:val="0050167A"/>
    <w:rsid w:val="00502A97"/>
    <w:rsid w:val="00503751"/>
    <w:rsid w:val="00503E86"/>
    <w:rsid w:val="005109F1"/>
    <w:rsid w:val="00513DBF"/>
    <w:rsid w:val="0051412C"/>
    <w:rsid w:val="00514630"/>
    <w:rsid w:val="00520635"/>
    <w:rsid w:val="00523C39"/>
    <w:rsid w:val="0052435C"/>
    <w:rsid w:val="005307F9"/>
    <w:rsid w:val="00532317"/>
    <w:rsid w:val="00535161"/>
    <w:rsid w:val="00536FA0"/>
    <w:rsid w:val="0053737E"/>
    <w:rsid w:val="00540DFB"/>
    <w:rsid w:val="00544642"/>
    <w:rsid w:val="005464D6"/>
    <w:rsid w:val="0055360E"/>
    <w:rsid w:val="00555762"/>
    <w:rsid w:val="00565800"/>
    <w:rsid w:val="00567579"/>
    <w:rsid w:val="00573D50"/>
    <w:rsid w:val="005776F8"/>
    <w:rsid w:val="00582BFF"/>
    <w:rsid w:val="00597739"/>
    <w:rsid w:val="005A3246"/>
    <w:rsid w:val="005A65D2"/>
    <w:rsid w:val="005A6726"/>
    <w:rsid w:val="005A7D76"/>
    <w:rsid w:val="005A7DB9"/>
    <w:rsid w:val="005B35A6"/>
    <w:rsid w:val="005B4B6C"/>
    <w:rsid w:val="005B5531"/>
    <w:rsid w:val="005C15A6"/>
    <w:rsid w:val="005C7549"/>
    <w:rsid w:val="005D03D8"/>
    <w:rsid w:val="005D2636"/>
    <w:rsid w:val="005D2831"/>
    <w:rsid w:val="005E0C8F"/>
    <w:rsid w:val="005E481B"/>
    <w:rsid w:val="005E5032"/>
    <w:rsid w:val="005F27E2"/>
    <w:rsid w:val="006068FD"/>
    <w:rsid w:val="00611A1C"/>
    <w:rsid w:val="006120AB"/>
    <w:rsid w:val="0061344C"/>
    <w:rsid w:val="006245A1"/>
    <w:rsid w:val="006256BE"/>
    <w:rsid w:val="00625C92"/>
    <w:rsid w:val="006303C2"/>
    <w:rsid w:val="00635206"/>
    <w:rsid w:val="00644866"/>
    <w:rsid w:val="0066162D"/>
    <w:rsid w:val="00664B4E"/>
    <w:rsid w:val="006650A6"/>
    <w:rsid w:val="006772EE"/>
    <w:rsid w:val="006907A9"/>
    <w:rsid w:val="00691F7E"/>
    <w:rsid w:val="006B0B92"/>
    <w:rsid w:val="006C3E26"/>
    <w:rsid w:val="006D13AB"/>
    <w:rsid w:val="006D13FC"/>
    <w:rsid w:val="006D3660"/>
    <w:rsid w:val="006E3920"/>
    <w:rsid w:val="006F0B88"/>
    <w:rsid w:val="006F3EB0"/>
    <w:rsid w:val="006F6788"/>
    <w:rsid w:val="006F69EF"/>
    <w:rsid w:val="007021E0"/>
    <w:rsid w:val="007040B5"/>
    <w:rsid w:val="00705283"/>
    <w:rsid w:val="00710521"/>
    <w:rsid w:val="00713C1E"/>
    <w:rsid w:val="00720077"/>
    <w:rsid w:val="00727037"/>
    <w:rsid w:val="00731F7F"/>
    <w:rsid w:val="007367A4"/>
    <w:rsid w:val="00736F97"/>
    <w:rsid w:val="00742CEE"/>
    <w:rsid w:val="007460F6"/>
    <w:rsid w:val="0074791B"/>
    <w:rsid w:val="00751026"/>
    <w:rsid w:val="00766168"/>
    <w:rsid w:val="007866D3"/>
    <w:rsid w:val="00787D53"/>
    <w:rsid w:val="00790476"/>
    <w:rsid w:val="00790F56"/>
    <w:rsid w:val="007B3069"/>
    <w:rsid w:val="007B3E81"/>
    <w:rsid w:val="007D12FD"/>
    <w:rsid w:val="007D1581"/>
    <w:rsid w:val="007D2618"/>
    <w:rsid w:val="007D7ABA"/>
    <w:rsid w:val="007E06B1"/>
    <w:rsid w:val="007E0962"/>
    <w:rsid w:val="007E11D8"/>
    <w:rsid w:val="007E18A1"/>
    <w:rsid w:val="007E6FD5"/>
    <w:rsid w:val="007F0179"/>
    <w:rsid w:val="007F6A90"/>
    <w:rsid w:val="007F6CCE"/>
    <w:rsid w:val="007F7B5D"/>
    <w:rsid w:val="00801C8E"/>
    <w:rsid w:val="00802540"/>
    <w:rsid w:val="008025EA"/>
    <w:rsid w:val="0080515E"/>
    <w:rsid w:val="008059DC"/>
    <w:rsid w:val="00814134"/>
    <w:rsid w:val="00814804"/>
    <w:rsid w:val="00833F23"/>
    <w:rsid w:val="00836C7F"/>
    <w:rsid w:val="0084043E"/>
    <w:rsid w:val="0084334B"/>
    <w:rsid w:val="00845CEE"/>
    <w:rsid w:val="00854E6A"/>
    <w:rsid w:val="00855D77"/>
    <w:rsid w:val="00857CF7"/>
    <w:rsid w:val="00860F24"/>
    <w:rsid w:val="00861216"/>
    <w:rsid w:val="00870603"/>
    <w:rsid w:val="008712A4"/>
    <w:rsid w:val="00872FF0"/>
    <w:rsid w:val="0088079B"/>
    <w:rsid w:val="00881D98"/>
    <w:rsid w:val="00882FDF"/>
    <w:rsid w:val="00885EDD"/>
    <w:rsid w:val="008938BC"/>
    <w:rsid w:val="00894AD3"/>
    <w:rsid w:val="00895215"/>
    <w:rsid w:val="008A3560"/>
    <w:rsid w:val="008A6918"/>
    <w:rsid w:val="008A6E3A"/>
    <w:rsid w:val="008B156D"/>
    <w:rsid w:val="008B39C3"/>
    <w:rsid w:val="008B5236"/>
    <w:rsid w:val="008C379E"/>
    <w:rsid w:val="008C4844"/>
    <w:rsid w:val="008C4C0A"/>
    <w:rsid w:val="008C4DE1"/>
    <w:rsid w:val="008D22BC"/>
    <w:rsid w:val="008D3D18"/>
    <w:rsid w:val="008E2BD5"/>
    <w:rsid w:val="008F2FB8"/>
    <w:rsid w:val="008F3098"/>
    <w:rsid w:val="008F3554"/>
    <w:rsid w:val="008F46B7"/>
    <w:rsid w:val="00917BD4"/>
    <w:rsid w:val="00917F6E"/>
    <w:rsid w:val="00921E00"/>
    <w:rsid w:val="00921EBE"/>
    <w:rsid w:val="00925431"/>
    <w:rsid w:val="00926B59"/>
    <w:rsid w:val="00926E58"/>
    <w:rsid w:val="00927B42"/>
    <w:rsid w:val="0094002E"/>
    <w:rsid w:val="009413B6"/>
    <w:rsid w:val="00941B94"/>
    <w:rsid w:val="00947092"/>
    <w:rsid w:val="00953CA5"/>
    <w:rsid w:val="00954512"/>
    <w:rsid w:val="00955E54"/>
    <w:rsid w:val="00962F14"/>
    <w:rsid w:val="00966215"/>
    <w:rsid w:val="00966D32"/>
    <w:rsid w:val="009717E7"/>
    <w:rsid w:val="00976C29"/>
    <w:rsid w:val="00990F44"/>
    <w:rsid w:val="00994B7E"/>
    <w:rsid w:val="009A20CA"/>
    <w:rsid w:val="009B0D6C"/>
    <w:rsid w:val="009B180F"/>
    <w:rsid w:val="009B466C"/>
    <w:rsid w:val="009B5C68"/>
    <w:rsid w:val="009C0D89"/>
    <w:rsid w:val="009C5FA0"/>
    <w:rsid w:val="009C6526"/>
    <w:rsid w:val="009C791E"/>
    <w:rsid w:val="009D0C1E"/>
    <w:rsid w:val="009D3386"/>
    <w:rsid w:val="009D40D8"/>
    <w:rsid w:val="009D4E25"/>
    <w:rsid w:val="009E0CED"/>
    <w:rsid w:val="009E22F2"/>
    <w:rsid w:val="009E5389"/>
    <w:rsid w:val="009F0CB5"/>
    <w:rsid w:val="009F5757"/>
    <w:rsid w:val="00A0279C"/>
    <w:rsid w:val="00A17F81"/>
    <w:rsid w:val="00A21BD7"/>
    <w:rsid w:val="00A245DA"/>
    <w:rsid w:val="00A305A3"/>
    <w:rsid w:val="00A31A33"/>
    <w:rsid w:val="00A32815"/>
    <w:rsid w:val="00A33826"/>
    <w:rsid w:val="00A359A9"/>
    <w:rsid w:val="00A40E28"/>
    <w:rsid w:val="00A42409"/>
    <w:rsid w:val="00A615F2"/>
    <w:rsid w:val="00A639CD"/>
    <w:rsid w:val="00A6576A"/>
    <w:rsid w:val="00A667BD"/>
    <w:rsid w:val="00A675AC"/>
    <w:rsid w:val="00A67CE4"/>
    <w:rsid w:val="00A73D22"/>
    <w:rsid w:val="00A7516C"/>
    <w:rsid w:val="00A836AB"/>
    <w:rsid w:val="00A853E5"/>
    <w:rsid w:val="00A858FF"/>
    <w:rsid w:val="00A86E27"/>
    <w:rsid w:val="00A92184"/>
    <w:rsid w:val="00A96398"/>
    <w:rsid w:val="00AA7EFD"/>
    <w:rsid w:val="00AB1E2F"/>
    <w:rsid w:val="00AB1EC9"/>
    <w:rsid w:val="00AB2D11"/>
    <w:rsid w:val="00AC0528"/>
    <w:rsid w:val="00AC1545"/>
    <w:rsid w:val="00AD0DE8"/>
    <w:rsid w:val="00AD181B"/>
    <w:rsid w:val="00AD24FE"/>
    <w:rsid w:val="00AD3C0E"/>
    <w:rsid w:val="00AD3F15"/>
    <w:rsid w:val="00AE1397"/>
    <w:rsid w:val="00AE31B3"/>
    <w:rsid w:val="00AE792D"/>
    <w:rsid w:val="00AF52F0"/>
    <w:rsid w:val="00AF7443"/>
    <w:rsid w:val="00B03281"/>
    <w:rsid w:val="00B053E2"/>
    <w:rsid w:val="00B07A65"/>
    <w:rsid w:val="00B10B86"/>
    <w:rsid w:val="00B11782"/>
    <w:rsid w:val="00B21C53"/>
    <w:rsid w:val="00B2388C"/>
    <w:rsid w:val="00B2521C"/>
    <w:rsid w:val="00B27AF4"/>
    <w:rsid w:val="00B4131E"/>
    <w:rsid w:val="00B41E70"/>
    <w:rsid w:val="00B42FED"/>
    <w:rsid w:val="00B50EAA"/>
    <w:rsid w:val="00B529A6"/>
    <w:rsid w:val="00B55DEB"/>
    <w:rsid w:val="00B56986"/>
    <w:rsid w:val="00B57AF0"/>
    <w:rsid w:val="00B6480E"/>
    <w:rsid w:val="00B70B3F"/>
    <w:rsid w:val="00B70F9F"/>
    <w:rsid w:val="00B7731C"/>
    <w:rsid w:val="00B77B94"/>
    <w:rsid w:val="00B80D25"/>
    <w:rsid w:val="00B84876"/>
    <w:rsid w:val="00B923EC"/>
    <w:rsid w:val="00B94384"/>
    <w:rsid w:val="00B975E1"/>
    <w:rsid w:val="00BB28C1"/>
    <w:rsid w:val="00BB50A4"/>
    <w:rsid w:val="00BB5AB5"/>
    <w:rsid w:val="00BB63B5"/>
    <w:rsid w:val="00BB6B0B"/>
    <w:rsid w:val="00BC3A97"/>
    <w:rsid w:val="00BD3596"/>
    <w:rsid w:val="00BD4C7C"/>
    <w:rsid w:val="00BD5CD7"/>
    <w:rsid w:val="00BE0953"/>
    <w:rsid w:val="00BE16CF"/>
    <w:rsid w:val="00BE2998"/>
    <w:rsid w:val="00BE4550"/>
    <w:rsid w:val="00BE6CA4"/>
    <w:rsid w:val="00BF12CA"/>
    <w:rsid w:val="00BF46C4"/>
    <w:rsid w:val="00BF6650"/>
    <w:rsid w:val="00C0231B"/>
    <w:rsid w:val="00C04BA6"/>
    <w:rsid w:val="00C050BF"/>
    <w:rsid w:val="00C056DF"/>
    <w:rsid w:val="00C11610"/>
    <w:rsid w:val="00C20AE6"/>
    <w:rsid w:val="00C20C4A"/>
    <w:rsid w:val="00C32A11"/>
    <w:rsid w:val="00C3540A"/>
    <w:rsid w:val="00C43522"/>
    <w:rsid w:val="00C44904"/>
    <w:rsid w:val="00C54CBB"/>
    <w:rsid w:val="00C61891"/>
    <w:rsid w:val="00C632C1"/>
    <w:rsid w:val="00C633E2"/>
    <w:rsid w:val="00C65553"/>
    <w:rsid w:val="00C676B4"/>
    <w:rsid w:val="00C722E3"/>
    <w:rsid w:val="00C76FAA"/>
    <w:rsid w:val="00C81397"/>
    <w:rsid w:val="00C8334E"/>
    <w:rsid w:val="00C91F0D"/>
    <w:rsid w:val="00C9479A"/>
    <w:rsid w:val="00C955DA"/>
    <w:rsid w:val="00CA6E49"/>
    <w:rsid w:val="00CA7225"/>
    <w:rsid w:val="00CB02F2"/>
    <w:rsid w:val="00CB1A06"/>
    <w:rsid w:val="00CB59B0"/>
    <w:rsid w:val="00CB6D34"/>
    <w:rsid w:val="00CC2140"/>
    <w:rsid w:val="00CC28C2"/>
    <w:rsid w:val="00CC7F1B"/>
    <w:rsid w:val="00CD258D"/>
    <w:rsid w:val="00CD7E4E"/>
    <w:rsid w:val="00CE0175"/>
    <w:rsid w:val="00D027E5"/>
    <w:rsid w:val="00D13334"/>
    <w:rsid w:val="00D15AAB"/>
    <w:rsid w:val="00D1649F"/>
    <w:rsid w:val="00D208CC"/>
    <w:rsid w:val="00D20A7A"/>
    <w:rsid w:val="00D22182"/>
    <w:rsid w:val="00D22790"/>
    <w:rsid w:val="00D27B67"/>
    <w:rsid w:val="00D31712"/>
    <w:rsid w:val="00D33CE5"/>
    <w:rsid w:val="00D4796C"/>
    <w:rsid w:val="00D552ED"/>
    <w:rsid w:val="00D56EB9"/>
    <w:rsid w:val="00D6093A"/>
    <w:rsid w:val="00D61CF7"/>
    <w:rsid w:val="00D70BCC"/>
    <w:rsid w:val="00D757D1"/>
    <w:rsid w:val="00D82DC7"/>
    <w:rsid w:val="00D84AC7"/>
    <w:rsid w:val="00D86322"/>
    <w:rsid w:val="00D90CA2"/>
    <w:rsid w:val="00D95592"/>
    <w:rsid w:val="00D955D2"/>
    <w:rsid w:val="00DA129B"/>
    <w:rsid w:val="00DA7030"/>
    <w:rsid w:val="00DB072D"/>
    <w:rsid w:val="00DB17EB"/>
    <w:rsid w:val="00DB1830"/>
    <w:rsid w:val="00DB2877"/>
    <w:rsid w:val="00DC323B"/>
    <w:rsid w:val="00DC58C3"/>
    <w:rsid w:val="00DD441E"/>
    <w:rsid w:val="00DE060F"/>
    <w:rsid w:val="00DE6975"/>
    <w:rsid w:val="00DF037D"/>
    <w:rsid w:val="00DF03CE"/>
    <w:rsid w:val="00DF5308"/>
    <w:rsid w:val="00E01349"/>
    <w:rsid w:val="00E02E36"/>
    <w:rsid w:val="00E040BA"/>
    <w:rsid w:val="00E047AE"/>
    <w:rsid w:val="00E07B19"/>
    <w:rsid w:val="00E126C7"/>
    <w:rsid w:val="00E12A3C"/>
    <w:rsid w:val="00E151F9"/>
    <w:rsid w:val="00E166F0"/>
    <w:rsid w:val="00E16F0C"/>
    <w:rsid w:val="00E218B4"/>
    <w:rsid w:val="00E2456B"/>
    <w:rsid w:val="00E26BBA"/>
    <w:rsid w:val="00E270BA"/>
    <w:rsid w:val="00E3215D"/>
    <w:rsid w:val="00E351FE"/>
    <w:rsid w:val="00E36E51"/>
    <w:rsid w:val="00E37962"/>
    <w:rsid w:val="00E4141E"/>
    <w:rsid w:val="00E433C0"/>
    <w:rsid w:val="00E43DE6"/>
    <w:rsid w:val="00E4521A"/>
    <w:rsid w:val="00E455DC"/>
    <w:rsid w:val="00E53ABB"/>
    <w:rsid w:val="00E53D49"/>
    <w:rsid w:val="00E552BF"/>
    <w:rsid w:val="00E55A20"/>
    <w:rsid w:val="00E61776"/>
    <w:rsid w:val="00E7118C"/>
    <w:rsid w:val="00E71E41"/>
    <w:rsid w:val="00E724A3"/>
    <w:rsid w:val="00E811FE"/>
    <w:rsid w:val="00E81FA9"/>
    <w:rsid w:val="00E870FD"/>
    <w:rsid w:val="00E87F09"/>
    <w:rsid w:val="00E9528F"/>
    <w:rsid w:val="00E97509"/>
    <w:rsid w:val="00E97967"/>
    <w:rsid w:val="00EA371E"/>
    <w:rsid w:val="00EB06A5"/>
    <w:rsid w:val="00EB25AC"/>
    <w:rsid w:val="00EB2E1D"/>
    <w:rsid w:val="00EC283A"/>
    <w:rsid w:val="00EC3710"/>
    <w:rsid w:val="00EC5E06"/>
    <w:rsid w:val="00ED1C00"/>
    <w:rsid w:val="00ED378D"/>
    <w:rsid w:val="00ED3EF5"/>
    <w:rsid w:val="00ED5951"/>
    <w:rsid w:val="00ED5C1C"/>
    <w:rsid w:val="00EE05E3"/>
    <w:rsid w:val="00EE1D98"/>
    <w:rsid w:val="00EE43B2"/>
    <w:rsid w:val="00EE59F3"/>
    <w:rsid w:val="00EE5FC2"/>
    <w:rsid w:val="00EE74CD"/>
    <w:rsid w:val="00EF079C"/>
    <w:rsid w:val="00EF5984"/>
    <w:rsid w:val="00EF675A"/>
    <w:rsid w:val="00F00BA1"/>
    <w:rsid w:val="00F03933"/>
    <w:rsid w:val="00F061B0"/>
    <w:rsid w:val="00F15088"/>
    <w:rsid w:val="00F15E85"/>
    <w:rsid w:val="00F16841"/>
    <w:rsid w:val="00F22C45"/>
    <w:rsid w:val="00F23928"/>
    <w:rsid w:val="00F273DA"/>
    <w:rsid w:val="00F304A9"/>
    <w:rsid w:val="00F36BF8"/>
    <w:rsid w:val="00F40429"/>
    <w:rsid w:val="00F41FC4"/>
    <w:rsid w:val="00F47457"/>
    <w:rsid w:val="00F54ECB"/>
    <w:rsid w:val="00F56788"/>
    <w:rsid w:val="00F62B54"/>
    <w:rsid w:val="00F66270"/>
    <w:rsid w:val="00F66383"/>
    <w:rsid w:val="00F66E3C"/>
    <w:rsid w:val="00F70C0A"/>
    <w:rsid w:val="00F70F02"/>
    <w:rsid w:val="00F71653"/>
    <w:rsid w:val="00F8510F"/>
    <w:rsid w:val="00F8535F"/>
    <w:rsid w:val="00F87B6E"/>
    <w:rsid w:val="00FA4464"/>
    <w:rsid w:val="00FA7359"/>
    <w:rsid w:val="00FA74CF"/>
    <w:rsid w:val="00FA74D3"/>
    <w:rsid w:val="00FB26A7"/>
    <w:rsid w:val="00FB7D12"/>
    <w:rsid w:val="00FC1747"/>
    <w:rsid w:val="00FC18DB"/>
    <w:rsid w:val="00FD1EF9"/>
    <w:rsid w:val="00FD6876"/>
    <w:rsid w:val="00FE05AC"/>
    <w:rsid w:val="00FE1177"/>
    <w:rsid w:val="00FE2835"/>
    <w:rsid w:val="00FE4A29"/>
    <w:rsid w:val="00FE6590"/>
    <w:rsid w:val="00FF0B0A"/>
    <w:rsid w:val="00FF5440"/>
    <w:rsid w:val="05241B93"/>
    <w:rsid w:val="088E5A88"/>
    <w:rsid w:val="0BD17E23"/>
    <w:rsid w:val="0BF53E30"/>
    <w:rsid w:val="0C687B16"/>
    <w:rsid w:val="0CA66B9D"/>
    <w:rsid w:val="0CCF03A5"/>
    <w:rsid w:val="12D65128"/>
    <w:rsid w:val="1B8A78B2"/>
    <w:rsid w:val="1FFA5732"/>
    <w:rsid w:val="200B64A5"/>
    <w:rsid w:val="21084485"/>
    <w:rsid w:val="21CC373F"/>
    <w:rsid w:val="22A8185A"/>
    <w:rsid w:val="24CB74E5"/>
    <w:rsid w:val="27B506FD"/>
    <w:rsid w:val="29C55B7F"/>
    <w:rsid w:val="2AF666D8"/>
    <w:rsid w:val="3350577D"/>
    <w:rsid w:val="34B41D3C"/>
    <w:rsid w:val="36680373"/>
    <w:rsid w:val="3EF8265C"/>
    <w:rsid w:val="3F434F85"/>
    <w:rsid w:val="47443532"/>
    <w:rsid w:val="494959F9"/>
    <w:rsid w:val="4AF71743"/>
    <w:rsid w:val="4E37050A"/>
    <w:rsid w:val="54822FDA"/>
    <w:rsid w:val="55630EE8"/>
    <w:rsid w:val="57B77F3B"/>
    <w:rsid w:val="57C351F2"/>
    <w:rsid w:val="58B43C53"/>
    <w:rsid w:val="5A160C1F"/>
    <w:rsid w:val="5AB26DC0"/>
    <w:rsid w:val="62904D8A"/>
    <w:rsid w:val="63490AF3"/>
    <w:rsid w:val="64565AFE"/>
    <w:rsid w:val="66FB1950"/>
    <w:rsid w:val="67553FD8"/>
    <w:rsid w:val="6AA74CEE"/>
    <w:rsid w:val="6B735714"/>
    <w:rsid w:val="706E7DED"/>
    <w:rsid w:val="73ED73F7"/>
    <w:rsid w:val="766F7BFB"/>
    <w:rsid w:val="7E2C21A5"/>
    <w:rsid w:val="7F487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0" w:unhideWhenUsed="0" w:qFormat="1"/>
    <w:lsdException w:name="annotation text" w:semiHidden="0" w:uiPriority="99"/>
    <w:lsdException w:name="header" w:semiHidden="0" w:uiPriority="0"/>
    <w:lsdException w:name="footer" w:semiHidden="0" w:uiPriority="0" w:qFormat="1"/>
    <w:lsdException w:name="caption" w:qFormat="1"/>
    <w:lsdException w:name="annotation reference" w:semiHidden="0" w:uiPriority="99" w:qFormat="1"/>
    <w:lsdException w:name="page number" w:semiHidden="0" w:uiPriority="0" w:unhideWhenUsed="0"/>
    <w:lsdException w:name="Title" w:semiHidden="0" w:uiPriority="0" w:unhideWhenUsed="0" w:qFormat="1"/>
    <w:lsdException w:name="Default Paragraph Font" w:qFormat="1"/>
    <w:lsdException w:name="Body Text" w:semiHidden="0" w:uiPriority="99" w:qFormat="1"/>
    <w:lsdException w:name="Body Text Indent" w:semiHidden="0" w:uiPriority="99" w:qFormat="1"/>
    <w:lsdException w:name="Subtitle" w:semiHidden="0" w:unhideWhenUsed="0" w:qFormat="1"/>
    <w:lsdException w:name="Date" w:semiHidden="0" w:uiPriority="0" w:unhideWhenUsed="0"/>
    <w:lsdException w:name="Body Text First Indent" w:semiHidden="0"/>
    <w:lsdException w:name="Body Text First Indent 2" w:semiHidden="0"/>
    <w:lsdException w:name="Body Text Indent 2" w:semiHidden="0" w:uiPriority="99" w:unhideWhenUsed="0" w:qFormat="1"/>
    <w:lsdException w:name="Hyperlink" w:semiHidden="0" w:uiPriority="0"/>
    <w:lsdException w:name="Strong" w:semiHidden="0" w:unhideWhenUsed="0" w:qFormat="1"/>
    <w:lsdException w:name="Emphasis" w:semiHidden="0" w:unhideWhenUsed="0" w:qFormat="1"/>
    <w:lsdException w:name="Plain Text" w:semiHidden="0" w:uiPriority="0" w:unhideWhenUsed="0" w:qFormat="1"/>
    <w:lsdException w:name="HTML Top of Form" w:uiPriority="99"/>
    <w:lsdException w:name="HTML Bottom of Form" w:uiPriority="99"/>
    <w:lsdException w:name="Normal (Web)" w:semiHidden="0" w:uiPriority="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0"/>
    <w:lsdException w:name="Table Grid" w:semiHidden="0" w:uiPriority="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36"/>
    <w:pPr>
      <w:widowControl w:val="0"/>
      <w:jc w:val="both"/>
    </w:pPr>
    <w:rPr>
      <w:kern w:val="2"/>
      <w:sz w:val="21"/>
      <w:szCs w:val="24"/>
    </w:rPr>
  </w:style>
  <w:style w:type="paragraph" w:styleId="1">
    <w:name w:val="heading 1"/>
    <w:basedOn w:val="a"/>
    <w:next w:val="a"/>
    <w:link w:val="1Char"/>
    <w:uiPriority w:val="9"/>
    <w:qFormat/>
    <w:rsid w:val="008B5236"/>
    <w:pPr>
      <w:keepNext/>
      <w:keepLines/>
      <w:spacing w:line="578" w:lineRule="auto"/>
      <w:outlineLvl w:val="0"/>
    </w:pPr>
    <w:rPr>
      <w:rFonts w:eastAsia="仿宋"/>
      <w:b/>
      <w:bCs/>
      <w:kern w:val="44"/>
      <w:sz w:val="28"/>
      <w:szCs w:val="44"/>
    </w:rPr>
  </w:style>
  <w:style w:type="paragraph" w:styleId="2">
    <w:name w:val="heading 2"/>
    <w:basedOn w:val="a"/>
    <w:next w:val="a"/>
    <w:qFormat/>
    <w:rsid w:val="008B523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B5236"/>
    <w:pPr>
      <w:adjustRightInd w:val="0"/>
      <w:spacing w:line="360" w:lineRule="atLeast"/>
      <w:ind w:firstLine="482"/>
      <w:textAlignment w:val="baseline"/>
    </w:pPr>
    <w:rPr>
      <w:kern w:val="0"/>
      <w:sz w:val="24"/>
    </w:rPr>
  </w:style>
  <w:style w:type="paragraph" w:styleId="a4">
    <w:name w:val="annotation text"/>
    <w:basedOn w:val="a"/>
    <w:link w:val="Char0"/>
    <w:uiPriority w:val="99"/>
    <w:unhideWhenUsed/>
    <w:rsid w:val="008B5236"/>
    <w:pPr>
      <w:jc w:val="left"/>
    </w:pPr>
  </w:style>
  <w:style w:type="paragraph" w:styleId="a5">
    <w:name w:val="Body Text"/>
    <w:basedOn w:val="a"/>
    <w:link w:val="Char1"/>
    <w:uiPriority w:val="99"/>
    <w:unhideWhenUsed/>
    <w:qFormat/>
    <w:rsid w:val="008B5236"/>
    <w:pPr>
      <w:spacing w:after="120"/>
    </w:pPr>
  </w:style>
  <w:style w:type="paragraph" w:styleId="a6">
    <w:name w:val="Body Text Indent"/>
    <w:basedOn w:val="a"/>
    <w:link w:val="Char2"/>
    <w:uiPriority w:val="99"/>
    <w:unhideWhenUsed/>
    <w:qFormat/>
    <w:rsid w:val="008B5236"/>
    <w:pPr>
      <w:spacing w:after="120"/>
      <w:ind w:leftChars="200" w:left="420"/>
    </w:pPr>
  </w:style>
  <w:style w:type="paragraph" w:styleId="a7">
    <w:name w:val="Plain Text"/>
    <w:basedOn w:val="a"/>
    <w:link w:val="Char20"/>
    <w:qFormat/>
    <w:rsid w:val="008B5236"/>
    <w:rPr>
      <w:rFonts w:ascii="宋体" w:hAnsi="Courier New"/>
      <w:szCs w:val="21"/>
    </w:rPr>
  </w:style>
  <w:style w:type="paragraph" w:styleId="a8">
    <w:name w:val="Date"/>
    <w:basedOn w:val="a"/>
    <w:next w:val="a"/>
    <w:link w:val="Char3"/>
    <w:rsid w:val="008B5236"/>
    <w:pPr>
      <w:ind w:leftChars="2500" w:left="100"/>
    </w:pPr>
  </w:style>
  <w:style w:type="paragraph" w:styleId="20">
    <w:name w:val="Body Text Indent 2"/>
    <w:basedOn w:val="a"/>
    <w:link w:val="2Char"/>
    <w:uiPriority w:val="99"/>
    <w:qFormat/>
    <w:rsid w:val="008B5236"/>
    <w:pPr>
      <w:spacing w:after="120" w:line="480" w:lineRule="auto"/>
      <w:ind w:leftChars="200" w:left="420"/>
    </w:pPr>
    <w:rPr>
      <w:kern w:val="0"/>
      <w:sz w:val="20"/>
    </w:rPr>
  </w:style>
  <w:style w:type="paragraph" w:styleId="a9">
    <w:name w:val="Balloon Text"/>
    <w:basedOn w:val="a"/>
    <w:link w:val="Char4"/>
    <w:unhideWhenUsed/>
    <w:rsid w:val="008B5236"/>
    <w:rPr>
      <w:sz w:val="18"/>
      <w:szCs w:val="18"/>
    </w:rPr>
  </w:style>
  <w:style w:type="paragraph" w:styleId="aa">
    <w:name w:val="footer"/>
    <w:basedOn w:val="a"/>
    <w:link w:val="Char5"/>
    <w:unhideWhenUsed/>
    <w:qFormat/>
    <w:rsid w:val="008B5236"/>
    <w:pPr>
      <w:tabs>
        <w:tab w:val="center" w:pos="4153"/>
        <w:tab w:val="right" w:pos="8306"/>
      </w:tabs>
      <w:snapToGrid w:val="0"/>
      <w:jc w:val="left"/>
    </w:pPr>
    <w:rPr>
      <w:sz w:val="18"/>
      <w:szCs w:val="18"/>
    </w:rPr>
  </w:style>
  <w:style w:type="paragraph" w:styleId="ab">
    <w:name w:val="header"/>
    <w:basedOn w:val="a"/>
    <w:link w:val="Char6"/>
    <w:unhideWhenUsed/>
    <w:rsid w:val="008B5236"/>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rsid w:val="008B5236"/>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qFormat/>
    <w:rsid w:val="008B5236"/>
    <w:pPr>
      <w:widowControl/>
      <w:spacing w:before="240" w:afterLines="50" w:line="300" w:lineRule="auto"/>
      <w:jc w:val="center"/>
      <w:outlineLvl w:val="0"/>
    </w:pPr>
    <w:rPr>
      <w:rFonts w:ascii="Cambria" w:hAnsi="Cambria"/>
      <w:b/>
      <w:bCs/>
      <w:kern w:val="0"/>
      <w:sz w:val="32"/>
      <w:szCs w:val="32"/>
    </w:rPr>
  </w:style>
  <w:style w:type="paragraph" w:styleId="ae">
    <w:name w:val="annotation subject"/>
    <w:basedOn w:val="a4"/>
    <w:next w:val="a4"/>
    <w:link w:val="Char8"/>
    <w:uiPriority w:val="99"/>
    <w:unhideWhenUsed/>
    <w:qFormat/>
    <w:rsid w:val="008B5236"/>
    <w:rPr>
      <w:b/>
      <w:bCs/>
    </w:rPr>
  </w:style>
  <w:style w:type="paragraph" w:styleId="af">
    <w:name w:val="Body Text First Indent"/>
    <w:basedOn w:val="a5"/>
    <w:link w:val="Char9"/>
    <w:uiPriority w:val="1"/>
    <w:unhideWhenUsed/>
    <w:rsid w:val="008B5236"/>
    <w:pPr>
      <w:ind w:firstLineChars="100" w:firstLine="420"/>
    </w:pPr>
  </w:style>
  <w:style w:type="paragraph" w:styleId="21">
    <w:name w:val="Body Text First Indent 2"/>
    <w:basedOn w:val="a6"/>
    <w:link w:val="2Char0"/>
    <w:uiPriority w:val="1"/>
    <w:unhideWhenUsed/>
    <w:rsid w:val="008B5236"/>
    <w:pPr>
      <w:ind w:firstLineChars="200" w:firstLine="420"/>
    </w:pPr>
  </w:style>
  <w:style w:type="table" w:styleId="af0">
    <w:name w:val="Table Grid"/>
    <w:basedOn w:val="a1"/>
    <w:rsid w:val="008B5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8B5236"/>
  </w:style>
  <w:style w:type="character" w:styleId="af2">
    <w:name w:val="Hyperlink"/>
    <w:unhideWhenUsed/>
    <w:rsid w:val="008B5236"/>
    <w:rPr>
      <w:color w:val="0000FF"/>
      <w:u w:val="single"/>
    </w:rPr>
  </w:style>
  <w:style w:type="character" w:styleId="af3">
    <w:name w:val="annotation reference"/>
    <w:uiPriority w:val="99"/>
    <w:unhideWhenUsed/>
    <w:qFormat/>
    <w:rsid w:val="008B5236"/>
    <w:rPr>
      <w:sz w:val="21"/>
      <w:szCs w:val="21"/>
    </w:rPr>
  </w:style>
  <w:style w:type="character" w:customStyle="1" w:styleId="1Char">
    <w:name w:val="标题 1 Char"/>
    <w:link w:val="1"/>
    <w:uiPriority w:val="9"/>
    <w:rsid w:val="008B5236"/>
    <w:rPr>
      <w:rFonts w:ascii="Times New Roman" w:eastAsia="仿宋" w:hAnsi="Times New Roman"/>
      <w:b/>
      <w:bCs/>
      <w:kern w:val="44"/>
      <w:sz w:val="28"/>
      <w:szCs w:val="44"/>
    </w:rPr>
  </w:style>
  <w:style w:type="character" w:customStyle="1" w:styleId="Char">
    <w:name w:val="正文缩进 Char"/>
    <w:link w:val="a3"/>
    <w:qFormat/>
    <w:locked/>
    <w:rsid w:val="008B5236"/>
    <w:rPr>
      <w:rFonts w:ascii="Times New Roman" w:hAnsi="Times New Roman"/>
      <w:sz w:val="24"/>
      <w:szCs w:val="24"/>
    </w:rPr>
  </w:style>
  <w:style w:type="character" w:customStyle="1" w:styleId="Char0">
    <w:name w:val="批注文字 Char"/>
    <w:link w:val="a4"/>
    <w:uiPriority w:val="99"/>
    <w:semiHidden/>
    <w:qFormat/>
    <w:rsid w:val="008B5236"/>
    <w:rPr>
      <w:rFonts w:ascii="Times New Roman" w:hAnsi="Times New Roman"/>
      <w:kern w:val="2"/>
      <w:sz w:val="21"/>
      <w:szCs w:val="24"/>
    </w:rPr>
  </w:style>
  <w:style w:type="character" w:customStyle="1" w:styleId="Char1">
    <w:name w:val="正文文本 Char"/>
    <w:link w:val="a5"/>
    <w:uiPriority w:val="99"/>
    <w:semiHidden/>
    <w:rsid w:val="008B5236"/>
    <w:rPr>
      <w:kern w:val="2"/>
      <w:sz w:val="21"/>
      <w:szCs w:val="24"/>
    </w:rPr>
  </w:style>
  <w:style w:type="character" w:customStyle="1" w:styleId="Char2">
    <w:name w:val="正文文本缩进 Char"/>
    <w:link w:val="a6"/>
    <w:uiPriority w:val="99"/>
    <w:semiHidden/>
    <w:qFormat/>
    <w:rsid w:val="008B5236"/>
    <w:rPr>
      <w:rFonts w:ascii="Times New Roman" w:hAnsi="Times New Roman"/>
      <w:kern w:val="2"/>
      <w:sz w:val="21"/>
      <w:szCs w:val="24"/>
    </w:rPr>
  </w:style>
  <w:style w:type="character" w:customStyle="1" w:styleId="Char20">
    <w:name w:val="纯文本 Char2"/>
    <w:link w:val="a7"/>
    <w:locked/>
    <w:rsid w:val="008B5236"/>
    <w:rPr>
      <w:rFonts w:ascii="宋体" w:hAnsi="Courier New" w:cs="Courier New"/>
      <w:kern w:val="2"/>
      <w:sz w:val="21"/>
      <w:szCs w:val="21"/>
    </w:rPr>
  </w:style>
  <w:style w:type="character" w:customStyle="1" w:styleId="Char3">
    <w:name w:val="日期 Char"/>
    <w:link w:val="a8"/>
    <w:qFormat/>
    <w:rsid w:val="008B5236"/>
    <w:rPr>
      <w:rFonts w:ascii="Times New Roman" w:hAnsi="Times New Roman"/>
      <w:kern w:val="2"/>
      <w:sz w:val="21"/>
      <w:szCs w:val="24"/>
    </w:rPr>
  </w:style>
  <w:style w:type="character" w:customStyle="1" w:styleId="2Char">
    <w:name w:val="正文文本缩进 2 Char"/>
    <w:link w:val="20"/>
    <w:uiPriority w:val="99"/>
    <w:rsid w:val="008B5236"/>
    <w:rPr>
      <w:rFonts w:ascii="Times New Roman" w:eastAsia="宋体" w:hAnsi="Times New Roman" w:cs="Times New Roman"/>
      <w:szCs w:val="24"/>
    </w:rPr>
  </w:style>
  <w:style w:type="character" w:customStyle="1" w:styleId="Char4">
    <w:name w:val="批注框文本 Char"/>
    <w:link w:val="a9"/>
    <w:rsid w:val="008B5236"/>
    <w:rPr>
      <w:rFonts w:ascii="Times New Roman" w:hAnsi="Times New Roman"/>
      <w:kern w:val="2"/>
      <w:sz w:val="18"/>
      <w:szCs w:val="18"/>
    </w:rPr>
  </w:style>
  <w:style w:type="character" w:customStyle="1" w:styleId="Char5">
    <w:name w:val="页脚 Char"/>
    <w:link w:val="aa"/>
    <w:rsid w:val="008B5236"/>
    <w:rPr>
      <w:rFonts w:ascii="Times New Roman" w:hAnsi="Times New Roman"/>
      <w:kern w:val="2"/>
      <w:sz w:val="18"/>
      <w:szCs w:val="18"/>
    </w:rPr>
  </w:style>
  <w:style w:type="character" w:customStyle="1" w:styleId="Char6">
    <w:name w:val="页眉 Char"/>
    <w:link w:val="ab"/>
    <w:rsid w:val="008B5236"/>
    <w:rPr>
      <w:rFonts w:ascii="Times New Roman" w:hAnsi="Times New Roman"/>
      <w:kern w:val="2"/>
      <w:sz w:val="18"/>
      <w:szCs w:val="18"/>
    </w:rPr>
  </w:style>
  <w:style w:type="character" w:customStyle="1" w:styleId="Char7">
    <w:name w:val="标题 Char"/>
    <w:link w:val="ad"/>
    <w:qFormat/>
    <w:rsid w:val="008B5236"/>
    <w:rPr>
      <w:rFonts w:ascii="Cambria" w:hAnsi="Cambria"/>
      <w:b/>
      <w:bCs/>
      <w:snapToGrid/>
      <w:sz w:val="32"/>
      <w:szCs w:val="32"/>
    </w:rPr>
  </w:style>
  <w:style w:type="character" w:customStyle="1" w:styleId="Char8">
    <w:name w:val="批注主题 Char"/>
    <w:link w:val="ae"/>
    <w:uiPriority w:val="99"/>
    <w:semiHidden/>
    <w:rsid w:val="008B5236"/>
    <w:rPr>
      <w:rFonts w:ascii="Times New Roman" w:hAnsi="Times New Roman"/>
      <w:b/>
      <w:bCs/>
      <w:kern w:val="2"/>
      <w:sz w:val="21"/>
      <w:szCs w:val="24"/>
    </w:rPr>
  </w:style>
  <w:style w:type="character" w:customStyle="1" w:styleId="Char9">
    <w:name w:val="正文首行缩进 Char"/>
    <w:link w:val="af"/>
    <w:uiPriority w:val="1"/>
    <w:semiHidden/>
    <w:rsid w:val="008B5236"/>
  </w:style>
  <w:style w:type="character" w:customStyle="1" w:styleId="2Char0">
    <w:name w:val="正文首行缩进 2 Char"/>
    <w:link w:val="21"/>
    <w:uiPriority w:val="1"/>
    <w:rsid w:val="008B5236"/>
  </w:style>
  <w:style w:type="character" w:customStyle="1" w:styleId="Char10">
    <w:name w:val="纯文本 Char1"/>
    <w:uiPriority w:val="99"/>
    <w:semiHidden/>
    <w:qFormat/>
    <w:rsid w:val="008B5236"/>
    <w:rPr>
      <w:rFonts w:ascii="宋体" w:hAnsi="Courier New" w:cs="Courier New"/>
      <w:kern w:val="2"/>
      <w:sz w:val="21"/>
      <w:szCs w:val="21"/>
    </w:rPr>
  </w:style>
  <w:style w:type="character" w:customStyle="1" w:styleId="2Char1">
    <w:name w:val="正文缩进2格 Char"/>
    <w:link w:val="22"/>
    <w:qFormat/>
    <w:locked/>
    <w:rsid w:val="008B5236"/>
    <w:rPr>
      <w:rFonts w:ascii="仿宋_GB2312" w:eastAsia="仿宋_GB2312" w:hAnsi="宋体"/>
      <w:sz w:val="31"/>
      <w:szCs w:val="28"/>
    </w:rPr>
  </w:style>
  <w:style w:type="paragraph" w:customStyle="1" w:styleId="22">
    <w:name w:val="正文缩进2格"/>
    <w:basedOn w:val="a"/>
    <w:link w:val="2Char1"/>
    <w:qFormat/>
    <w:rsid w:val="008B5236"/>
    <w:pPr>
      <w:spacing w:line="600" w:lineRule="exact"/>
      <w:ind w:firstLineChars="206" w:firstLine="639"/>
    </w:pPr>
    <w:rPr>
      <w:rFonts w:ascii="仿宋_GB2312" w:eastAsia="仿宋_GB2312" w:hAnsi="宋体"/>
      <w:kern w:val="0"/>
      <w:sz w:val="31"/>
      <w:szCs w:val="28"/>
    </w:rPr>
  </w:style>
  <w:style w:type="character" w:customStyle="1" w:styleId="1CharChar">
    <w:name w:val="标题 1 Char Char"/>
    <w:qFormat/>
    <w:rsid w:val="008B5236"/>
    <w:rPr>
      <w:rFonts w:eastAsia="宋体"/>
      <w:b/>
      <w:spacing w:val="-2"/>
      <w:sz w:val="24"/>
      <w:lang w:val="en-US" w:eastAsia="zh-CN" w:bidi="ar-SA"/>
    </w:rPr>
  </w:style>
  <w:style w:type="paragraph" w:customStyle="1" w:styleId="Heading5">
    <w:name w:val="Heading 5"/>
    <w:basedOn w:val="a"/>
    <w:uiPriority w:val="1"/>
    <w:qFormat/>
    <w:rsid w:val="008B5236"/>
    <w:pPr>
      <w:autoSpaceDE w:val="0"/>
      <w:autoSpaceDN w:val="0"/>
      <w:ind w:left="374"/>
      <w:jc w:val="left"/>
      <w:outlineLvl w:val="5"/>
    </w:pPr>
    <w:rPr>
      <w:rFonts w:ascii="宋体" w:hAnsi="宋体" w:cs="宋体"/>
      <w:b/>
      <w:bCs/>
      <w:kern w:val="0"/>
      <w:sz w:val="20"/>
      <w:szCs w:val="20"/>
      <w:lang w:val="zh-CN" w:bidi="zh-CN"/>
    </w:rPr>
  </w:style>
  <w:style w:type="paragraph" w:styleId="af4">
    <w:name w:val="List Paragraph"/>
    <w:basedOn w:val="a"/>
    <w:uiPriority w:val="1"/>
    <w:qFormat/>
    <w:rsid w:val="008B5236"/>
    <w:pPr>
      <w:ind w:firstLineChars="200" w:firstLine="420"/>
    </w:pPr>
  </w:style>
  <w:style w:type="paragraph" w:customStyle="1" w:styleId="ads">
    <w:name w:val="ads:正文不缩进"/>
    <w:basedOn w:val="a"/>
    <w:next w:val="a"/>
    <w:qFormat/>
    <w:rsid w:val="008B5236"/>
    <w:pPr>
      <w:adjustRightInd w:val="0"/>
      <w:spacing w:line="360" w:lineRule="auto"/>
      <w:ind w:firstLineChars="200" w:firstLine="480"/>
    </w:pPr>
    <w:rPr>
      <w:sz w:val="24"/>
    </w:rPr>
  </w:style>
  <w:style w:type="paragraph" w:customStyle="1" w:styleId="TableParagraph">
    <w:name w:val="Table Paragraph"/>
    <w:basedOn w:val="a"/>
    <w:uiPriority w:val="1"/>
    <w:qFormat/>
    <w:rsid w:val="008B5236"/>
    <w:pPr>
      <w:autoSpaceDE w:val="0"/>
      <w:autoSpaceDN w:val="0"/>
      <w:jc w:val="left"/>
    </w:pPr>
    <w:rPr>
      <w:rFonts w:ascii="宋体" w:hAnsi="宋体" w:cs="宋体"/>
      <w:kern w:val="0"/>
      <w:sz w:val="22"/>
      <w:szCs w:val="22"/>
      <w:lang w:val="zh-CN" w:bidi="zh-CN"/>
    </w:rPr>
  </w:style>
  <w:style w:type="paragraph" w:customStyle="1" w:styleId="msonormalcxspmiddle">
    <w:name w:val="msonormalcxspmiddle"/>
    <w:basedOn w:val="a"/>
    <w:uiPriority w:val="99"/>
    <w:qFormat/>
    <w:rsid w:val="008B5236"/>
    <w:pPr>
      <w:widowControl/>
      <w:spacing w:before="100" w:beforeAutospacing="1" w:after="100" w:afterAutospacing="1"/>
      <w:jc w:val="left"/>
    </w:pPr>
    <w:rPr>
      <w:rFonts w:ascii="宋体" w:hAnsi="宋体" w:cs="宋体"/>
      <w:kern w:val="0"/>
      <w:sz w:val="24"/>
    </w:rPr>
  </w:style>
  <w:style w:type="table" w:customStyle="1" w:styleId="10">
    <w:name w:val="网格型1"/>
    <w:basedOn w:val="a1"/>
    <w:uiPriority w:val="39"/>
    <w:rsid w:val="008B5236"/>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8B5236"/>
    <w:pPr>
      <w:widowControl/>
    </w:pPr>
    <w:rPr>
      <w:rFonts w:eastAsia="楷体_GB2312"/>
      <w:szCs w:val="21"/>
    </w:rPr>
  </w:style>
  <w:style w:type="character" w:customStyle="1" w:styleId="Chara">
    <w:name w:val="纯文本 Char"/>
    <w:basedOn w:val="a0"/>
    <w:uiPriority w:val="99"/>
    <w:semiHidden/>
    <w:rsid w:val="008B5236"/>
    <w:rPr>
      <w:rFonts w:ascii="宋体" w:hAnsi="Courier New"/>
      <w:kern w:val="2"/>
      <w:sz w:val="21"/>
    </w:rPr>
  </w:style>
  <w:style w:type="paragraph" w:customStyle="1" w:styleId="11">
    <w:name w:val="正文1"/>
    <w:qFormat/>
    <w:rsid w:val="008B5236"/>
    <w:pPr>
      <w:widowControl w:val="0"/>
      <w:adjustRightInd w:val="0"/>
      <w:spacing w:line="315" w:lineRule="atLeast"/>
      <w:jc w:val="both"/>
    </w:pPr>
    <w:rPr>
      <w:rFonts w:asci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874786206@qq.com"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133"/>
    <customShpInfo spid="_x0000_s2134"/>
    <customShpInfo spid="_x0000_s213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3BA7D-84EB-45D4-8019-4574787D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城市公共交通客车采购项目</dc:title>
  <dc:creator>丁晓华</dc:creator>
  <cp:lastModifiedBy>南通市职工盆景协会</cp:lastModifiedBy>
  <cp:revision>3</cp:revision>
  <cp:lastPrinted>2020-01-06T09:17:00Z</cp:lastPrinted>
  <dcterms:created xsi:type="dcterms:W3CDTF">2025-08-25T01:18:00Z</dcterms:created>
  <dcterms:modified xsi:type="dcterms:W3CDTF">2025-08-25T01:19:00Z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920BD064FD99460ABB00AC4F67750D52_13</vt:lpwstr>
  </property>
  <property fmtid="{D5CDD505-2E9C-101B-9397-08002B2CF9AE}" pid="4" name="KSOTemplateDocerSaveRecord">
    <vt:lpwstr>eyJoZGlkIjoiYzU5N2Q5NGJmZWQ4NjBiMmU4ZDIzZTM3Zjk3ZmEwMGMiLCJ1c2VySWQiOiIxMDUxNDU5Mzk3In0=</vt:lpwstr>
  </property>
</Properties>
</file>