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校外人员出行防疫情况登记表</w:t>
      </w:r>
    </w:p>
    <w:tbl>
      <w:tblPr>
        <w:tblStyle w:val="2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8" w:type="dxa"/>
            <w:gridSpan w:val="5"/>
            <w:vAlign w:val="center"/>
          </w:tcPr>
          <w:p>
            <w:pPr>
              <w:spacing w:line="360" w:lineRule="exact"/>
              <w:ind w:firstLine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近半月是否离通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□未离通</w:t>
            </w:r>
          </w:p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□离通，离通时间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返通时间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回程乘坐交通工具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含转车等所有车牌、车次、轮渡、航班信息；私家车返回，需提供车牌号及途经线路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31636945"/>
            <w:r>
              <w:rPr>
                <w:rFonts w:hint="eastAsia" w:ascii="仿宋_GB2312" w:eastAsia="仿宋_GB2312"/>
                <w:sz w:val="28"/>
                <w:szCs w:val="28"/>
              </w:rPr>
              <w:t>苏康码（图片粘贴下方）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14天出行轨迹（图片粘贴下方）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  <w:r>
              <w:drawing>
                <wp:inline distT="0" distB="0" distL="114300" distR="114300">
                  <wp:extent cx="1243330" cy="2547620"/>
                  <wp:effectExtent l="0" t="0" r="635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254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Ansi="宋体"/>
                <w:sz w:val="28"/>
                <w:szCs w:val="28"/>
              </w:rPr>
            </w:pPr>
            <w:r>
              <w:drawing>
                <wp:inline distT="0" distB="0" distL="114300" distR="114300">
                  <wp:extent cx="1577340" cy="2781935"/>
                  <wp:effectExtent l="0" t="0" r="762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填写人签字：                     填表日期：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2021-09-08T06:06:08Z</dcterms:created>
  <dc:creator>Administrator</dc:creator>
  <cp:lastModifiedBy>Administrator</cp:lastModifiedBy>
  <dcterms:modified xsi:type="dcterms:W3CDTF">2021-09-08T06:06:23Z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8F3B4166A39B49DB9D555A58F3904C4C</vt:lpwstr>
  </property>
</Properties>
</file>